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4 -->
  <w:body>
    <w:p w:rsidR="002E2ACB" w:rsidP="00327B0F">
      <w:pPr>
        <w:tabs>
          <w:tab w:val="right" w:pos="9751"/>
        </w:tabs>
        <w:rPr>
          <w:sz w:val="28"/>
          <w:szCs w:val="28"/>
        </w:rPr>
      </w:pPr>
      <w:r>
        <w:rPr>
          <w:sz w:val="28"/>
          <w:szCs w:val="28"/>
        </w:rPr>
        <w:t>Дело № 5-</w:t>
      </w:r>
      <w:r w:rsidR="0024136B">
        <w:rPr>
          <w:sz w:val="28"/>
          <w:szCs w:val="28"/>
        </w:rPr>
        <w:t>6</w:t>
      </w:r>
      <w:r w:rsidR="009630F2">
        <w:rPr>
          <w:sz w:val="28"/>
          <w:szCs w:val="28"/>
        </w:rPr>
        <w:t>22</w:t>
      </w:r>
      <w:r w:rsidR="00B55AA4">
        <w:rPr>
          <w:sz w:val="28"/>
          <w:szCs w:val="28"/>
        </w:rPr>
        <w:t>-110</w:t>
      </w:r>
      <w:r w:rsidR="00664FFB">
        <w:rPr>
          <w:sz w:val="28"/>
          <w:szCs w:val="28"/>
        </w:rPr>
        <w:t>2</w:t>
      </w:r>
      <w:r>
        <w:rPr>
          <w:sz w:val="28"/>
          <w:szCs w:val="28"/>
        </w:rPr>
        <w:t>/20</w:t>
      </w:r>
      <w:r w:rsidR="004B5525">
        <w:rPr>
          <w:sz w:val="28"/>
          <w:szCs w:val="28"/>
        </w:rPr>
        <w:t>2</w:t>
      </w:r>
      <w:r w:rsidR="0080570A">
        <w:rPr>
          <w:sz w:val="28"/>
          <w:szCs w:val="28"/>
        </w:rPr>
        <w:t>5</w:t>
      </w:r>
      <w:r w:rsidR="00327B0F">
        <w:rPr>
          <w:sz w:val="28"/>
          <w:szCs w:val="28"/>
        </w:rPr>
        <w:tab/>
        <w:t xml:space="preserve"> </w:t>
      </w:r>
    </w:p>
    <w:p w:rsidR="002E2ACB" w:rsidP="002E2ACB">
      <w:pPr>
        <w:tabs>
          <w:tab w:val="center" w:pos="4677"/>
        </w:tabs>
        <w:rPr>
          <w:bCs/>
          <w:sz w:val="28"/>
          <w:szCs w:val="28"/>
        </w:rPr>
      </w:pPr>
      <w:r>
        <w:rPr>
          <w:bCs/>
          <w:sz w:val="28"/>
          <w:szCs w:val="28"/>
        </w:rPr>
        <w:t xml:space="preserve">УИД№86 </w:t>
      </w:r>
      <w:r>
        <w:rPr>
          <w:bCs/>
          <w:sz w:val="28"/>
          <w:szCs w:val="28"/>
          <w:lang w:val="en-US"/>
        </w:rPr>
        <w:t>MS</w:t>
      </w:r>
      <w:r>
        <w:rPr>
          <w:bCs/>
          <w:sz w:val="28"/>
          <w:szCs w:val="28"/>
        </w:rPr>
        <w:t>0074-01-20</w:t>
      </w:r>
      <w:r w:rsidR="0080570A">
        <w:rPr>
          <w:bCs/>
          <w:sz w:val="28"/>
          <w:szCs w:val="28"/>
        </w:rPr>
        <w:t>25</w:t>
      </w:r>
      <w:r>
        <w:rPr>
          <w:bCs/>
          <w:sz w:val="28"/>
          <w:szCs w:val="28"/>
        </w:rPr>
        <w:t>-00</w:t>
      </w:r>
      <w:r w:rsidR="00B30D6D">
        <w:rPr>
          <w:bCs/>
          <w:sz w:val="28"/>
          <w:szCs w:val="28"/>
        </w:rPr>
        <w:t>3</w:t>
      </w:r>
      <w:r w:rsidR="00DC3EA4">
        <w:rPr>
          <w:bCs/>
          <w:sz w:val="28"/>
          <w:szCs w:val="28"/>
        </w:rPr>
        <w:t>853</w:t>
      </w:r>
      <w:r>
        <w:rPr>
          <w:bCs/>
          <w:sz w:val="28"/>
          <w:szCs w:val="28"/>
        </w:rPr>
        <w:t>-</w:t>
      </w:r>
      <w:r w:rsidR="00B30D6D">
        <w:rPr>
          <w:bCs/>
          <w:sz w:val="28"/>
          <w:szCs w:val="28"/>
        </w:rPr>
        <w:t>4</w:t>
      </w:r>
      <w:r w:rsidR="00DC3EA4">
        <w:rPr>
          <w:bCs/>
          <w:sz w:val="28"/>
          <w:szCs w:val="28"/>
        </w:rPr>
        <w:t>9</w:t>
      </w:r>
    </w:p>
    <w:p w:rsidR="00CA2ADC" w:rsidP="002E2ACB">
      <w:pPr>
        <w:tabs>
          <w:tab w:val="right" w:pos="9637"/>
        </w:tabs>
        <w:rPr>
          <w:sz w:val="28"/>
          <w:szCs w:val="28"/>
        </w:rPr>
      </w:pPr>
      <w:r>
        <w:rPr>
          <w:sz w:val="28"/>
          <w:szCs w:val="28"/>
        </w:rPr>
        <w:tab/>
      </w:r>
      <w:r w:rsidR="00125028">
        <w:rPr>
          <w:sz w:val="28"/>
          <w:szCs w:val="28"/>
        </w:rPr>
        <w:t xml:space="preserve"> </w:t>
      </w:r>
    </w:p>
    <w:p w:rsidR="00576477" w:rsidP="00A856E8">
      <w:pPr>
        <w:jc w:val="center"/>
        <w:rPr>
          <w:sz w:val="28"/>
          <w:szCs w:val="28"/>
        </w:rPr>
      </w:pPr>
      <w:r>
        <w:rPr>
          <w:sz w:val="28"/>
          <w:szCs w:val="28"/>
        </w:rPr>
        <w:t>ПОСТАНОВЛЕНИЕ №5-</w:t>
      </w:r>
      <w:r w:rsidR="00DC3EA4">
        <w:rPr>
          <w:sz w:val="28"/>
          <w:szCs w:val="28"/>
        </w:rPr>
        <w:t>622</w:t>
      </w:r>
      <w:r>
        <w:rPr>
          <w:sz w:val="28"/>
          <w:szCs w:val="28"/>
        </w:rPr>
        <w:t>-110</w:t>
      </w:r>
      <w:r w:rsidR="00664FFB">
        <w:rPr>
          <w:sz w:val="28"/>
          <w:szCs w:val="28"/>
        </w:rPr>
        <w:t>2</w:t>
      </w:r>
      <w:r>
        <w:rPr>
          <w:sz w:val="28"/>
          <w:szCs w:val="28"/>
        </w:rPr>
        <w:t>/20</w:t>
      </w:r>
      <w:r w:rsidR="004B5525">
        <w:rPr>
          <w:sz w:val="28"/>
          <w:szCs w:val="28"/>
        </w:rPr>
        <w:t>2</w:t>
      </w:r>
      <w:r w:rsidR="0080570A">
        <w:rPr>
          <w:sz w:val="28"/>
          <w:szCs w:val="28"/>
        </w:rPr>
        <w:t>5</w:t>
      </w:r>
    </w:p>
    <w:p w:rsidR="00576477" w:rsidP="00A856E8">
      <w:pPr>
        <w:jc w:val="center"/>
        <w:rPr>
          <w:sz w:val="28"/>
          <w:szCs w:val="28"/>
        </w:rPr>
      </w:pPr>
      <w:r>
        <w:rPr>
          <w:sz w:val="28"/>
          <w:szCs w:val="28"/>
        </w:rPr>
        <w:t>о назначении административного наказания</w:t>
      </w:r>
    </w:p>
    <w:p w:rsidR="00CA2ADC">
      <w:pPr>
        <w:jc w:val="center"/>
        <w:rPr>
          <w:sz w:val="28"/>
          <w:szCs w:val="28"/>
        </w:rPr>
      </w:pPr>
    </w:p>
    <w:p w:rsidR="00576477">
      <w:pPr>
        <w:jc w:val="center"/>
        <w:rPr>
          <w:sz w:val="28"/>
          <w:szCs w:val="28"/>
        </w:rPr>
      </w:pPr>
      <w:r>
        <w:rPr>
          <w:sz w:val="28"/>
          <w:szCs w:val="28"/>
        </w:rPr>
        <w:t>22</w:t>
      </w:r>
      <w:r w:rsidR="00B30D6D">
        <w:rPr>
          <w:sz w:val="28"/>
          <w:szCs w:val="28"/>
        </w:rPr>
        <w:t xml:space="preserve"> сентября</w:t>
      </w:r>
      <w:r w:rsidR="00322196">
        <w:rPr>
          <w:sz w:val="28"/>
          <w:szCs w:val="28"/>
        </w:rPr>
        <w:t xml:space="preserve"> </w:t>
      </w:r>
      <w:r w:rsidR="00FE3427">
        <w:rPr>
          <w:sz w:val="28"/>
          <w:szCs w:val="28"/>
        </w:rPr>
        <w:t>20</w:t>
      </w:r>
      <w:r w:rsidR="004B5525">
        <w:rPr>
          <w:sz w:val="28"/>
          <w:szCs w:val="28"/>
        </w:rPr>
        <w:t>2</w:t>
      </w:r>
      <w:r w:rsidR="0080570A">
        <w:rPr>
          <w:sz w:val="28"/>
          <w:szCs w:val="28"/>
        </w:rPr>
        <w:t>5</w:t>
      </w:r>
      <w:r w:rsidR="005C1595">
        <w:rPr>
          <w:sz w:val="28"/>
          <w:szCs w:val="28"/>
        </w:rPr>
        <w:t xml:space="preserve"> года</w:t>
      </w:r>
      <w:r w:rsidR="005C1595">
        <w:rPr>
          <w:sz w:val="28"/>
          <w:szCs w:val="28"/>
        </w:rPr>
        <w:tab/>
      </w:r>
      <w:r w:rsidR="005C1595">
        <w:rPr>
          <w:sz w:val="28"/>
          <w:szCs w:val="28"/>
        </w:rPr>
        <w:tab/>
      </w:r>
      <w:r w:rsidR="005C1595">
        <w:rPr>
          <w:sz w:val="28"/>
          <w:szCs w:val="28"/>
        </w:rPr>
        <w:tab/>
      </w:r>
      <w:r w:rsidR="005C1595">
        <w:rPr>
          <w:sz w:val="28"/>
          <w:szCs w:val="28"/>
        </w:rPr>
        <w:tab/>
      </w:r>
      <w:r w:rsidR="005C1595">
        <w:rPr>
          <w:sz w:val="28"/>
          <w:szCs w:val="28"/>
        </w:rPr>
        <w:tab/>
      </w:r>
      <w:r w:rsidR="005C1595">
        <w:rPr>
          <w:sz w:val="28"/>
          <w:szCs w:val="28"/>
        </w:rPr>
        <w:tab/>
      </w:r>
      <w:r w:rsidR="005C1595">
        <w:rPr>
          <w:sz w:val="28"/>
          <w:szCs w:val="28"/>
        </w:rPr>
        <w:tab/>
      </w:r>
      <w:r w:rsidR="005C1595">
        <w:rPr>
          <w:sz w:val="28"/>
          <w:szCs w:val="28"/>
        </w:rPr>
        <w:tab/>
        <w:t>г. Советский</w:t>
      </w:r>
    </w:p>
    <w:p w:rsidR="00A856E8" w:rsidP="00A856E8">
      <w:pPr>
        <w:rPr>
          <w:sz w:val="28"/>
          <w:szCs w:val="28"/>
        </w:rPr>
      </w:pPr>
    </w:p>
    <w:p w:rsidR="00A856E8" w:rsidP="00A856E8">
      <w:pPr>
        <w:rPr>
          <w:sz w:val="28"/>
          <w:szCs w:val="28"/>
        </w:rPr>
      </w:pPr>
      <w:r>
        <w:rPr>
          <w:sz w:val="28"/>
          <w:szCs w:val="28"/>
        </w:rPr>
        <w:t>Резолютивная часть постановления объявлена 17 сентября 2025 года.</w:t>
      </w:r>
    </w:p>
    <w:p w:rsidR="00031E87" w:rsidP="00E17DAE">
      <w:pPr>
        <w:ind w:firstLine="708"/>
        <w:jc w:val="both"/>
        <w:rPr>
          <w:sz w:val="28"/>
          <w:szCs w:val="28"/>
        </w:rPr>
      </w:pPr>
    </w:p>
    <w:p w:rsidR="00FE3427" w:rsidRPr="00FE3427" w:rsidP="00E17DAE">
      <w:pPr>
        <w:ind w:firstLine="708"/>
        <w:jc w:val="both"/>
        <w:rPr>
          <w:sz w:val="28"/>
          <w:szCs w:val="28"/>
        </w:rPr>
      </w:pPr>
      <w:r w:rsidRPr="00FE3427">
        <w:rPr>
          <w:sz w:val="28"/>
          <w:szCs w:val="28"/>
        </w:rPr>
        <w:t xml:space="preserve">Мировой судья судебного участка № </w:t>
      </w:r>
      <w:r w:rsidR="00E17DAE">
        <w:rPr>
          <w:sz w:val="28"/>
          <w:szCs w:val="28"/>
        </w:rPr>
        <w:t>2</w:t>
      </w:r>
      <w:r w:rsidRPr="00FE3427">
        <w:rPr>
          <w:sz w:val="28"/>
          <w:szCs w:val="28"/>
        </w:rPr>
        <w:t xml:space="preserve"> Советского судебного района Ханты-Мансийского автономного округа – Югры </w:t>
      </w:r>
      <w:r w:rsidR="00E17DAE">
        <w:rPr>
          <w:sz w:val="28"/>
          <w:szCs w:val="28"/>
        </w:rPr>
        <w:t>Воробьева А.В.,</w:t>
      </w:r>
      <w:r w:rsidRPr="00C81139" w:rsidR="00C81139">
        <w:rPr>
          <w:sz w:val="28"/>
          <w:szCs w:val="28"/>
        </w:rPr>
        <w:t xml:space="preserve"> </w:t>
      </w:r>
      <w:r>
        <w:rPr>
          <w:sz w:val="28"/>
          <w:szCs w:val="28"/>
        </w:rPr>
        <w:t xml:space="preserve">находящийся по адресу: ул. </w:t>
      </w:r>
      <w:r w:rsidR="002E2ACB">
        <w:rPr>
          <w:sz w:val="28"/>
          <w:szCs w:val="28"/>
        </w:rPr>
        <w:t>Ярославская</w:t>
      </w:r>
      <w:r>
        <w:rPr>
          <w:sz w:val="28"/>
          <w:szCs w:val="28"/>
        </w:rPr>
        <w:t xml:space="preserve">, д. </w:t>
      </w:r>
      <w:r w:rsidR="002E2ACB">
        <w:rPr>
          <w:sz w:val="28"/>
          <w:szCs w:val="28"/>
        </w:rPr>
        <w:t>2А</w:t>
      </w:r>
      <w:r>
        <w:rPr>
          <w:sz w:val="28"/>
          <w:szCs w:val="28"/>
        </w:rPr>
        <w:t>, г. Советский Ханты-Мансийского автономного округа – Югры,</w:t>
      </w:r>
    </w:p>
    <w:p w:rsidR="00FE3427" w:rsidRPr="00FE3427" w:rsidP="00FE3427">
      <w:pPr>
        <w:ind w:firstLine="708"/>
        <w:jc w:val="both"/>
        <w:rPr>
          <w:sz w:val="28"/>
          <w:szCs w:val="28"/>
        </w:rPr>
      </w:pPr>
      <w:r w:rsidRPr="00FE3427">
        <w:rPr>
          <w:sz w:val="28"/>
          <w:szCs w:val="28"/>
        </w:rPr>
        <w:t>рассмотрев в открытом судебном заседании дело об административном правонарушении, предусмотренном ч.</w:t>
      </w:r>
      <w:r w:rsidR="00B40EE1">
        <w:rPr>
          <w:sz w:val="28"/>
          <w:szCs w:val="28"/>
        </w:rPr>
        <w:t xml:space="preserve"> </w:t>
      </w:r>
      <w:r>
        <w:rPr>
          <w:sz w:val="28"/>
          <w:szCs w:val="28"/>
        </w:rPr>
        <w:t>1 ст. 12.8</w:t>
      </w:r>
      <w:r w:rsidRPr="00FE3427">
        <w:rPr>
          <w:sz w:val="28"/>
          <w:szCs w:val="28"/>
        </w:rPr>
        <w:t xml:space="preserve"> Кодекса Российской Федерации об административных правонарушениях</w:t>
      </w:r>
      <w:r w:rsidR="00BB4478">
        <w:rPr>
          <w:sz w:val="28"/>
          <w:szCs w:val="28"/>
        </w:rPr>
        <w:t>,</w:t>
      </w:r>
      <w:r w:rsidRPr="00FE3427">
        <w:rPr>
          <w:sz w:val="28"/>
          <w:szCs w:val="28"/>
        </w:rPr>
        <w:t xml:space="preserve"> в отношении</w:t>
      </w:r>
    </w:p>
    <w:p w:rsidR="00BB4478" w:rsidP="004E69BC">
      <w:pPr>
        <w:ind w:left="1560"/>
        <w:jc w:val="both"/>
        <w:rPr>
          <w:sz w:val="28"/>
          <w:szCs w:val="28"/>
        </w:rPr>
      </w:pPr>
    </w:p>
    <w:p w:rsidR="00D321D9" w:rsidP="00031E87">
      <w:pPr>
        <w:ind w:left="426"/>
        <w:jc w:val="both"/>
        <w:rPr>
          <w:sz w:val="28"/>
          <w:szCs w:val="28"/>
        </w:rPr>
      </w:pPr>
      <w:r>
        <w:rPr>
          <w:sz w:val="28"/>
          <w:szCs w:val="28"/>
        </w:rPr>
        <w:t>Соловьева А.С.</w:t>
      </w:r>
      <w:r w:rsidRPr="00EC091F" w:rsidR="00EA26D0">
        <w:rPr>
          <w:sz w:val="28"/>
          <w:szCs w:val="28"/>
        </w:rPr>
        <w:t xml:space="preserve">, </w:t>
      </w:r>
      <w:r>
        <w:rPr>
          <w:sz w:val="28"/>
          <w:szCs w:val="28"/>
        </w:rPr>
        <w:t>*</w:t>
      </w:r>
      <w:r w:rsidR="00645669">
        <w:rPr>
          <w:sz w:val="28"/>
          <w:szCs w:val="28"/>
        </w:rPr>
        <w:t xml:space="preserve"> </w:t>
      </w:r>
      <w:r w:rsidRPr="00EC091F" w:rsidR="00EA26D0">
        <w:rPr>
          <w:sz w:val="28"/>
          <w:szCs w:val="28"/>
        </w:rPr>
        <w:t>года рождения, уроженца</w:t>
      </w:r>
      <w:r w:rsidR="00E65D27">
        <w:rPr>
          <w:sz w:val="28"/>
          <w:szCs w:val="28"/>
        </w:rPr>
        <w:t xml:space="preserve"> </w:t>
      </w:r>
      <w:r>
        <w:rPr>
          <w:sz w:val="28"/>
          <w:szCs w:val="28"/>
        </w:rPr>
        <w:t>*</w:t>
      </w:r>
      <w:r w:rsidR="004D7125">
        <w:rPr>
          <w:sz w:val="28"/>
          <w:szCs w:val="28"/>
        </w:rPr>
        <w:t xml:space="preserve">, </w:t>
      </w:r>
      <w:r w:rsidR="00BF2A72">
        <w:rPr>
          <w:sz w:val="28"/>
          <w:szCs w:val="28"/>
        </w:rPr>
        <w:t>работающего</w:t>
      </w:r>
      <w:r w:rsidR="00BB4478">
        <w:rPr>
          <w:sz w:val="28"/>
          <w:szCs w:val="28"/>
        </w:rPr>
        <w:t xml:space="preserve"> </w:t>
      </w:r>
      <w:r>
        <w:rPr>
          <w:sz w:val="28"/>
          <w:szCs w:val="28"/>
        </w:rPr>
        <w:t>*</w:t>
      </w:r>
      <w:r w:rsidR="00B30D6D">
        <w:rPr>
          <w:sz w:val="28"/>
          <w:szCs w:val="28"/>
        </w:rPr>
        <w:t xml:space="preserve">, </w:t>
      </w:r>
      <w:r w:rsidRPr="00EC091F" w:rsidR="00EA26D0">
        <w:rPr>
          <w:sz w:val="28"/>
          <w:szCs w:val="28"/>
        </w:rPr>
        <w:t>зарегистрированного</w:t>
      </w:r>
      <w:r w:rsidRPr="00E91B40" w:rsidR="00E91B40">
        <w:rPr>
          <w:sz w:val="28"/>
          <w:szCs w:val="28"/>
        </w:rPr>
        <w:t xml:space="preserve"> </w:t>
      </w:r>
      <w:r w:rsidR="006378CE">
        <w:rPr>
          <w:sz w:val="28"/>
          <w:szCs w:val="28"/>
        </w:rPr>
        <w:t xml:space="preserve">и </w:t>
      </w:r>
      <w:r w:rsidR="00645669">
        <w:rPr>
          <w:sz w:val="28"/>
          <w:szCs w:val="28"/>
        </w:rPr>
        <w:t>проживающего</w:t>
      </w:r>
      <w:r w:rsidRPr="004B5525" w:rsidR="00645669">
        <w:rPr>
          <w:sz w:val="28"/>
          <w:szCs w:val="28"/>
        </w:rPr>
        <w:t xml:space="preserve"> </w:t>
      </w:r>
      <w:r w:rsidR="00932B18">
        <w:rPr>
          <w:sz w:val="28"/>
          <w:szCs w:val="28"/>
        </w:rPr>
        <w:t xml:space="preserve">по адресу: </w:t>
      </w:r>
      <w:r>
        <w:rPr>
          <w:sz w:val="28"/>
          <w:szCs w:val="28"/>
        </w:rPr>
        <w:t>*</w:t>
      </w:r>
      <w:r w:rsidR="00645669">
        <w:rPr>
          <w:color w:val="000000"/>
          <w:sz w:val="28"/>
          <w:szCs w:val="28"/>
        </w:rPr>
        <w:t>,</w:t>
      </w:r>
    </w:p>
    <w:p w:rsidR="00D5197D" w:rsidP="00B14E30">
      <w:pPr>
        <w:ind w:left="851"/>
        <w:jc w:val="both"/>
        <w:rPr>
          <w:sz w:val="28"/>
          <w:szCs w:val="28"/>
        </w:rPr>
      </w:pPr>
    </w:p>
    <w:p w:rsidR="00576477" w:rsidP="00A856E8">
      <w:pPr>
        <w:jc w:val="center"/>
        <w:rPr>
          <w:bCs/>
          <w:sz w:val="28"/>
          <w:szCs w:val="28"/>
        </w:rPr>
      </w:pPr>
      <w:r>
        <w:rPr>
          <w:bCs/>
          <w:sz w:val="28"/>
          <w:szCs w:val="28"/>
        </w:rPr>
        <w:t>УСТАНОВИЛ:</w:t>
      </w:r>
    </w:p>
    <w:p w:rsidR="00A66EDF" w:rsidP="0049789C">
      <w:pPr>
        <w:shd w:val="clear" w:color="auto" w:fill="FFFFFF"/>
        <w:ind w:firstLine="709"/>
        <w:jc w:val="both"/>
        <w:rPr>
          <w:bCs/>
          <w:sz w:val="28"/>
          <w:szCs w:val="28"/>
        </w:rPr>
      </w:pPr>
    </w:p>
    <w:p w:rsidR="0049789C" w:rsidP="0049789C">
      <w:pPr>
        <w:shd w:val="clear" w:color="auto" w:fill="FFFFFF"/>
        <w:ind w:firstLine="709"/>
        <w:jc w:val="both"/>
        <w:rPr>
          <w:sz w:val="28"/>
          <w:szCs w:val="28"/>
        </w:rPr>
      </w:pPr>
      <w:r>
        <w:rPr>
          <w:color w:val="000000"/>
          <w:sz w:val="28"/>
          <w:szCs w:val="28"/>
        </w:rPr>
        <w:t>03 сентября</w:t>
      </w:r>
      <w:r w:rsidR="00386BED">
        <w:rPr>
          <w:color w:val="000000"/>
          <w:sz w:val="28"/>
          <w:szCs w:val="28"/>
        </w:rPr>
        <w:t xml:space="preserve"> </w:t>
      </w:r>
      <w:r w:rsidR="005700BA">
        <w:rPr>
          <w:color w:val="000000"/>
          <w:sz w:val="28"/>
          <w:szCs w:val="28"/>
        </w:rPr>
        <w:t>20</w:t>
      </w:r>
      <w:r w:rsidR="004B5525">
        <w:rPr>
          <w:color w:val="000000"/>
          <w:sz w:val="28"/>
          <w:szCs w:val="28"/>
        </w:rPr>
        <w:t>2</w:t>
      </w:r>
      <w:r w:rsidR="00217370">
        <w:rPr>
          <w:color w:val="000000"/>
          <w:sz w:val="28"/>
          <w:szCs w:val="28"/>
        </w:rPr>
        <w:t>5</w:t>
      </w:r>
      <w:r w:rsidR="00926D0C">
        <w:rPr>
          <w:color w:val="000000"/>
          <w:sz w:val="28"/>
          <w:szCs w:val="28"/>
        </w:rPr>
        <w:t xml:space="preserve"> года в </w:t>
      </w:r>
      <w:r w:rsidR="00217370">
        <w:rPr>
          <w:color w:val="000000"/>
          <w:sz w:val="28"/>
          <w:szCs w:val="28"/>
        </w:rPr>
        <w:t>00</w:t>
      </w:r>
      <w:r w:rsidR="00C02AE5">
        <w:rPr>
          <w:color w:val="000000"/>
          <w:sz w:val="28"/>
          <w:szCs w:val="28"/>
        </w:rPr>
        <w:t xml:space="preserve"> </w:t>
      </w:r>
      <w:r w:rsidR="00FE3427">
        <w:rPr>
          <w:color w:val="000000"/>
          <w:sz w:val="28"/>
          <w:szCs w:val="28"/>
        </w:rPr>
        <w:t>час</w:t>
      </w:r>
      <w:r w:rsidR="00420A67">
        <w:rPr>
          <w:color w:val="000000"/>
          <w:sz w:val="28"/>
          <w:szCs w:val="28"/>
        </w:rPr>
        <w:t>ов</w:t>
      </w:r>
      <w:r w:rsidR="00B73151">
        <w:rPr>
          <w:color w:val="000000"/>
          <w:sz w:val="28"/>
          <w:szCs w:val="28"/>
        </w:rPr>
        <w:t xml:space="preserve"> </w:t>
      </w:r>
      <w:r>
        <w:rPr>
          <w:color w:val="000000"/>
          <w:sz w:val="28"/>
          <w:szCs w:val="28"/>
        </w:rPr>
        <w:t>32</w:t>
      </w:r>
      <w:r w:rsidR="00A57F4B">
        <w:rPr>
          <w:color w:val="000000"/>
          <w:sz w:val="28"/>
          <w:szCs w:val="28"/>
        </w:rPr>
        <w:t xml:space="preserve"> </w:t>
      </w:r>
      <w:r w:rsidR="005C1595">
        <w:rPr>
          <w:color w:val="000000"/>
          <w:sz w:val="28"/>
          <w:szCs w:val="28"/>
        </w:rPr>
        <w:t>минут</w:t>
      </w:r>
      <w:r>
        <w:rPr>
          <w:color w:val="000000"/>
          <w:sz w:val="28"/>
          <w:szCs w:val="28"/>
        </w:rPr>
        <w:t>ы</w:t>
      </w:r>
      <w:r w:rsidR="00253D7C">
        <w:rPr>
          <w:color w:val="000000"/>
          <w:sz w:val="28"/>
          <w:szCs w:val="28"/>
        </w:rPr>
        <w:t xml:space="preserve"> </w:t>
      </w:r>
      <w:r>
        <w:rPr>
          <w:sz w:val="28"/>
          <w:szCs w:val="28"/>
        </w:rPr>
        <w:t>Соловьев А.С.</w:t>
      </w:r>
      <w:r w:rsidR="00A66EDF">
        <w:rPr>
          <w:sz w:val="28"/>
          <w:szCs w:val="28"/>
        </w:rPr>
        <w:t xml:space="preserve"> на пересечении </w:t>
      </w:r>
      <w:r w:rsidR="00077690">
        <w:rPr>
          <w:color w:val="000000"/>
          <w:sz w:val="28"/>
          <w:szCs w:val="28"/>
        </w:rPr>
        <w:t>*</w:t>
      </w:r>
      <w:r w:rsidR="005C1595">
        <w:rPr>
          <w:color w:val="000000"/>
          <w:sz w:val="28"/>
          <w:szCs w:val="28"/>
        </w:rPr>
        <w:t xml:space="preserve"> в нарушение </w:t>
      </w:r>
      <w:r w:rsidR="005C1595">
        <w:rPr>
          <w:sz w:val="28"/>
          <w:szCs w:val="28"/>
        </w:rPr>
        <w:t>п. 2.7 Правил дорожного движения Российской Федерации</w:t>
      </w:r>
      <w:r w:rsidR="005C1595">
        <w:rPr>
          <w:color w:val="000000"/>
          <w:sz w:val="28"/>
          <w:szCs w:val="28"/>
        </w:rPr>
        <w:t xml:space="preserve"> </w:t>
      </w:r>
      <w:r>
        <w:rPr>
          <w:color w:val="000000"/>
          <w:sz w:val="28"/>
          <w:szCs w:val="28"/>
        </w:rPr>
        <w:t xml:space="preserve">управлял транспортным средством автомобилем </w:t>
      </w:r>
      <w:r w:rsidR="00077690">
        <w:rPr>
          <w:color w:val="000000"/>
          <w:sz w:val="28"/>
          <w:szCs w:val="28"/>
        </w:rPr>
        <w:t>*</w:t>
      </w:r>
      <w:r>
        <w:rPr>
          <w:color w:val="000000"/>
          <w:sz w:val="28"/>
          <w:szCs w:val="28"/>
        </w:rPr>
        <w:t xml:space="preserve">, государственный регистрационный знак </w:t>
      </w:r>
      <w:r w:rsidR="00077690">
        <w:rPr>
          <w:color w:val="000000"/>
          <w:sz w:val="28"/>
          <w:szCs w:val="28"/>
        </w:rPr>
        <w:t>*</w:t>
      </w:r>
      <w:r>
        <w:rPr>
          <w:color w:val="000000"/>
          <w:sz w:val="28"/>
          <w:szCs w:val="28"/>
        </w:rPr>
        <w:t xml:space="preserve">, </w:t>
      </w:r>
      <w:r>
        <w:rPr>
          <w:color w:val="000000"/>
          <w:spacing w:val="1"/>
          <w:sz w:val="28"/>
          <w:szCs w:val="28"/>
        </w:rPr>
        <w:t xml:space="preserve">находясь в состоянии опьянения, </w:t>
      </w:r>
      <w:r>
        <w:rPr>
          <w:sz w:val="28"/>
          <w:szCs w:val="28"/>
        </w:rPr>
        <w:t xml:space="preserve">то есть совершил административное правонарушение, предусмотренное ч. 1 ст. 12.8 Кодекса Российской Федерации об административных правонарушениях. </w:t>
      </w:r>
    </w:p>
    <w:p w:rsidR="00A66EDF" w:rsidP="00217370">
      <w:pPr>
        <w:ind w:firstLine="709"/>
        <w:jc w:val="both"/>
        <w:rPr>
          <w:sz w:val="28"/>
          <w:szCs w:val="28"/>
        </w:rPr>
      </w:pPr>
      <w:r>
        <w:rPr>
          <w:sz w:val="28"/>
          <w:szCs w:val="28"/>
        </w:rPr>
        <w:t xml:space="preserve">В судебном заседании </w:t>
      </w:r>
      <w:r w:rsidR="00DC3EA4">
        <w:rPr>
          <w:sz w:val="28"/>
          <w:szCs w:val="28"/>
        </w:rPr>
        <w:t>Соловьев А.С.</w:t>
      </w:r>
      <w:r>
        <w:rPr>
          <w:sz w:val="28"/>
          <w:szCs w:val="28"/>
        </w:rPr>
        <w:t xml:space="preserve"> не оспаривая факта управления транспортным средством в указанные в протоколе об административном правонарушении время и месте, а также не оспаривая факта своего нахождения в состоянии опьянения и своего согласия с результатом освидетельствования на состояние опьянения, выразил несогласие с протоколом об административном правонарушении указав, что действия инспекторов ДПС являлись неправомерными, поскольку автомобиль, которым он управлял, не был задержан и передан на специализированную стоянку, а был передан А.Е., который лично ему не известен и не был вписан в полис ОСАГО. </w:t>
      </w:r>
    </w:p>
    <w:p w:rsidR="00217370" w:rsidP="00217370">
      <w:pPr>
        <w:ind w:firstLine="709"/>
        <w:jc w:val="both"/>
        <w:rPr>
          <w:color w:val="000000"/>
          <w:sz w:val="28"/>
          <w:szCs w:val="28"/>
        </w:rPr>
      </w:pPr>
      <w:r>
        <w:rPr>
          <w:color w:val="000000"/>
          <w:sz w:val="28"/>
          <w:szCs w:val="28"/>
        </w:rPr>
        <w:t xml:space="preserve"> Исследовав представленные материалы дела,</w:t>
      </w:r>
      <w:r>
        <w:rPr>
          <w:sz w:val="28"/>
          <w:szCs w:val="28"/>
        </w:rPr>
        <w:t xml:space="preserve"> </w:t>
      </w:r>
      <w:r w:rsidR="00A66EDF">
        <w:rPr>
          <w:sz w:val="28"/>
          <w:szCs w:val="28"/>
        </w:rPr>
        <w:t>заслушав Соловьева А.С., м</w:t>
      </w:r>
      <w:r>
        <w:rPr>
          <w:color w:val="000000"/>
          <w:sz w:val="28"/>
          <w:szCs w:val="28"/>
        </w:rPr>
        <w:t>ировой судья приходит к следующему.</w:t>
      </w:r>
      <w:r w:rsidR="00A66EDF">
        <w:rPr>
          <w:color w:val="000000"/>
          <w:sz w:val="28"/>
          <w:szCs w:val="28"/>
        </w:rPr>
        <w:t xml:space="preserve"> </w:t>
      </w:r>
      <w:r w:rsidR="006E5705">
        <w:rPr>
          <w:color w:val="000000"/>
          <w:sz w:val="28"/>
          <w:szCs w:val="28"/>
        </w:rPr>
        <w:t xml:space="preserve"> </w:t>
      </w:r>
    </w:p>
    <w:p w:rsidR="0049789C" w:rsidP="0049789C">
      <w:pPr>
        <w:ind w:firstLine="709"/>
        <w:jc w:val="both"/>
        <w:rPr>
          <w:color w:val="000000"/>
          <w:sz w:val="28"/>
          <w:szCs w:val="28"/>
        </w:rPr>
      </w:pPr>
      <w:r>
        <w:rPr>
          <w:rFonts w:eastAsia="Calibri"/>
          <w:sz w:val="28"/>
          <w:szCs w:val="28"/>
          <w:lang w:eastAsia="en-US"/>
        </w:rPr>
        <w:t xml:space="preserve">В силу ч. 1 ст. 12.8 Кодекса Российской Федерации об административных правонарушениях административно-противоправным и наказуемым признается </w:t>
      </w:r>
      <w:r w:rsidRPr="0019499A">
        <w:rPr>
          <w:color w:val="000000"/>
          <w:sz w:val="28"/>
          <w:szCs w:val="28"/>
        </w:rPr>
        <w:t>управление транспортным средством водителем, находящимся в состоянии опьянения, если такие действия не содержат уголовно наказуемого деяния.</w:t>
      </w:r>
    </w:p>
    <w:p w:rsidR="0019499A" w:rsidRPr="0019499A" w:rsidP="0019499A">
      <w:pPr>
        <w:ind w:firstLine="709"/>
        <w:jc w:val="both"/>
        <w:rPr>
          <w:color w:val="000000"/>
          <w:sz w:val="28"/>
          <w:szCs w:val="28"/>
        </w:rPr>
      </w:pPr>
      <w:r>
        <w:rPr>
          <w:color w:val="000000"/>
          <w:sz w:val="28"/>
          <w:szCs w:val="28"/>
        </w:rPr>
        <w:t xml:space="preserve">При этом, согласно примечанию к ст. </w:t>
      </w:r>
      <w:r>
        <w:rPr>
          <w:rFonts w:eastAsia="Calibri"/>
          <w:sz w:val="28"/>
          <w:szCs w:val="28"/>
          <w:lang w:eastAsia="en-US"/>
        </w:rPr>
        <w:t xml:space="preserve">12.8 Кодекса Российской Федерации об административных правонарушениях </w:t>
      </w:r>
      <w:r>
        <w:rPr>
          <w:color w:val="000000"/>
          <w:sz w:val="28"/>
          <w:szCs w:val="28"/>
        </w:rPr>
        <w:t>а</w:t>
      </w:r>
      <w:r w:rsidRPr="0019499A">
        <w:rPr>
          <w:color w:val="000000"/>
          <w:sz w:val="28"/>
          <w:szCs w:val="28"/>
        </w:rPr>
        <w:t xml:space="preserve">дминистративная ответственность, предусмотренная </w:t>
      </w:r>
      <w:r>
        <w:rPr>
          <w:color w:val="000000"/>
          <w:sz w:val="28"/>
          <w:szCs w:val="28"/>
        </w:rPr>
        <w:t>данной</w:t>
      </w:r>
      <w:r w:rsidRPr="0019499A">
        <w:rPr>
          <w:color w:val="000000"/>
          <w:sz w:val="28"/>
          <w:szCs w:val="28"/>
        </w:rPr>
        <w:t xml:space="preserve"> статьей, наступает в случае установленного факта употребления вызывающих алкогольное опьянение веществ, который определяется наличием абсолютного этилового спирта в концентрации, превышающей возможную суммарную погрешность измерений, а именно 0,16 миллиграмма на один литр выдыхаемого воздуха, или наличием абсолютного этилового спирта в концентрации 0,3 и более грамма на один литр крови, либо в случае наличия наркотических средств или психотропных веществ в организме человека.</w:t>
      </w:r>
    </w:p>
    <w:p w:rsidR="0049789C" w:rsidP="0019499A">
      <w:pPr>
        <w:autoSpaceDE w:val="0"/>
        <w:autoSpaceDN w:val="0"/>
        <w:adjustRightInd w:val="0"/>
        <w:ind w:firstLine="709"/>
        <w:jc w:val="both"/>
        <w:rPr>
          <w:color w:val="000000"/>
          <w:sz w:val="28"/>
          <w:szCs w:val="28"/>
        </w:rPr>
      </w:pPr>
      <w:r>
        <w:rPr>
          <w:color w:val="000000"/>
          <w:sz w:val="28"/>
          <w:szCs w:val="28"/>
        </w:rPr>
        <w:t>В соответствии с п. 2.7 Правил дорожного движения Российской Федерации, утв. Постановлением Совета Министров - Правительства РФ от 23 октября 1993 г. №1090, водителю запрещается управлять транспортным средством в состоянии опьянения (алкогольного, наркотического или иного), под воздействием лекарственных препаратов, ухудшающих реакцию и внимание, в болезненном или утомленном состоянии, ставящем под угрозу безопасность движения.</w:t>
      </w:r>
    </w:p>
    <w:p w:rsidR="0049789C" w:rsidP="0049789C">
      <w:pPr>
        <w:autoSpaceDE w:val="0"/>
        <w:autoSpaceDN w:val="0"/>
        <w:adjustRightInd w:val="0"/>
        <w:ind w:firstLine="709"/>
        <w:jc w:val="both"/>
        <w:rPr>
          <w:rFonts w:eastAsia="Calibri"/>
          <w:sz w:val="28"/>
          <w:szCs w:val="28"/>
          <w:lang w:eastAsia="en-US"/>
        </w:rPr>
      </w:pPr>
      <w:r>
        <w:rPr>
          <w:rFonts w:eastAsiaTheme="minorHAnsi"/>
          <w:sz w:val="28"/>
          <w:szCs w:val="28"/>
          <w:lang w:eastAsia="en-US"/>
        </w:rPr>
        <w:t xml:space="preserve">Событие административного правонарушения и вина </w:t>
      </w:r>
      <w:r w:rsidR="00DC3EA4">
        <w:rPr>
          <w:sz w:val="28"/>
          <w:szCs w:val="28"/>
        </w:rPr>
        <w:t>Соловьев А.С.</w:t>
      </w:r>
      <w:r>
        <w:rPr>
          <w:color w:val="000000"/>
          <w:sz w:val="28"/>
          <w:szCs w:val="28"/>
        </w:rPr>
        <w:t xml:space="preserve"> </w:t>
      </w:r>
      <w:r>
        <w:rPr>
          <w:rFonts w:eastAsiaTheme="minorHAnsi"/>
          <w:sz w:val="28"/>
          <w:szCs w:val="28"/>
          <w:lang w:eastAsia="en-US"/>
        </w:rPr>
        <w:t xml:space="preserve">в его совершении подтверждаются совокупностью </w:t>
      </w:r>
      <w:r>
        <w:rPr>
          <w:rFonts w:eastAsia="Calibri"/>
          <w:sz w:val="28"/>
          <w:szCs w:val="28"/>
          <w:lang w:eastAsia="en-US"/>
        </w:rPr>
        <w:t>исследованных в судебном заседании доказательств:</w:t>
      </w:r>
    </w:p>
    <w:p w:rsidR="0049789C" w:rsidP="0049789C">
      <w:pPr>
        <w:ind w:firstLine="709"/>
        <w:jc w:val="both"/>
        <w:rPr>
          <w:sz w:val="28"/>
          <w:szCs w:val="28"/>
        </w:rPr>
      </w:pPr>
      <w:r>
        <w:rPr>
          <w:rFonts w:eastAsia="Calibri"/>
          <w:sz w:val="28"/>
          <w:szCs w:val="28"/>
          <w:lang w:eastAsia="en-US"/>
        </w:rPr>
        <w:t xml:space="preserve">- </w:t>
      </w:r>
      <w:r>
        <w:rPr>
          <w:sz w:val="28"/>
          <w:szCs w:val="28"/>
        </w:rPr>
        <w:t>протоколом об административном правонарушении 86 ХМ №</w:t>
      </w:r>
      <w:r w:rsidR="00DC3EA4">
        <w:rPr>
          <w:sz w:val="28"/>
          <w:szCs w:val="28"/>
        </w:rPr>
        <w:t>718115</w:t>
      </w:r>
      <w:r>
        <w:rPr>
          <w:sz w:val="28"/>
          <w:szCs w:val="28"/>
        </w:rPr>
        <w:t xml:space="preserve"> от </w:t>
      </w:r>
      <w:r w:rsidR="00DC3EA4">
        <w:rPr>
          <w:sz w:val="28"/>
          <w:szCs w:val="28"/>
        </w:rPr>
        <w:t xml:space="preserve">03 сентября </w:t>
      </w:r>
      <w:r>
        <w:rPr>
          <w:sz w:val="28"/>
          <w:szCs w:val="28"/>
        </w:rPr>
        <w:t>202</w:t>
      </w:r>
      <w:r w:rsidR="0080570A">
        <w:rPr>
          <w:sz w:val="28"/>
          <w:szCs w:val="28"/>
        </w:rPr>
        <w:t>5</w:t>
      </w:r>
      <w:r>
        <w:rPr>
          <w:sz w:val="28"/>
          <w:szCs w:val="28"/>
        </w:rPr>
        <w:t xml:space="preserve"> года, составленным в соответствии с требованиями ст. 28.2 Кодекса Российской Федерации об административных правонарушениях, согласно которому </w:t>
      </w:r>
      <w:r w:rsidR="00DC3EA4">
        <w:rPr>
          <w:color w:val="000000"/>
          <w:sz w:val="28"/>
          <w:szCs w:val="28"/>
        </w:rPr>
        <w:t xml:space="preserve">03 сентября 2025 года в 00 часов 32 минуты </w:t>
      </w:r>
      <w:r w:rsidR="00DC3EA4">
        <w:rPr>
          <w:sz w:val="28"/>
          <w:szCs w:val="28"/>
        </w:rPr>
        <w:t xml:space="preserve">Соловьев А.С. </w:t>
      </w:r>
      <w:r w:rsidR="006E5705">
        <w:rPr>
          <w:sz w:val="28"/>
          <w:szCs w:val="28"/>
        </w:rPr>
        <w:t xml:space="preserve">на пересечении </w:t>
      </w:r>
      <w:r w:rsidR="00077690">
        <w:rPr>
          <w:color w:val="000000"/>
          <w:sz w:val="28"/>
          <w:szCs w:val="28"/>
        </w:rPr>
        <w:t>*</w:t>
      </w:r>
      <w:r>
        <w:rPr>
          <w:color w:val="000000"/>
          <w:sz w:val="28"/>
          <w:szCs w:val="28"/>
        </w:rPr>
        <w:t xml:space="preserve"> в нарушение </w:t>
      </w:r>
      <w:r>
        <w:rPr>
          <w:sz w:val="28"/>
          <w:szCs w:val="28"/>
        </w:rPr>
        <w:t>п. 2.7 Правил дорожного движения Российской Федерации</w:t>
      </w:r>
      <w:r>
        <w:rPr>
          <w:color w:val="000000"/>
          <w:sz w:val="28"/>
          <w:szCs w:val="28"/>
        </w:rPr>
        <w:t xml:space="preserve"> управлял автомобилем </w:t>
      </w:r>
      <w:r w:rsidR="00077690">
        <w:rPr>
          <w:color w:val="000000"/>
          <w:sz w:val="28"/>
          <w:szCs w:val="28"/>
        </w:rPr>
        <w:t>*</w:t>
      </w:r>
      <w:r w:rsidR="00DC3EA4">
        <w:rPr>
          <w:color w:val="000000"/>
          <w:sz w:val="28"/>
          <w:szCs w:val="28"/>
        </w:rPr>
        <w:t xml:space="preserve">, государственный регистрационный знак </w:t>
      </w:r>
      <w:r w:rsidR="00077690">
        <w:rPr>
          <w:color w:val="000000"/>
          <w:sz w:val="28"/>
          <w:szCs w:val="28"/>
        </w:rPr>
        <w:t>*</w:t>
      </w:r>
      <w:r w:rsidR="00E25483">
        <w:rPr>
          <w:color w:val="000000"/>
          <w:sz w:val="28"/>
          <w:szCs w:val="28"/>
        </w:rPr>
        <w:t>,</w:t>
      </w:r>
      <w:r>
        <w:rPr>
          <w:color w:val="000000"/>
          <w:sz w:val="28"/>
          <w:szCs w:val="28"/>
        </w:rPr>
        <w:t xml:space="preserve"> </w:t>
      </w:r>
      <w:r>
        <w:rPr>
          <w:color w:val="000000"/>
          <w:spacing w:val="1"/>
          <w:sz w:val="28"/>
          <w:szCs w:val="28"/>
        </w:rPr>
        <w:t xml:space="preserve">находясь в состоянии опьянения. </w:t>
      </w:r>
      <w:r>
        <w:rPr>
          <w:sz w:val="28"/>
          <w:szCs w:val="28"/>
        </w:rPr>
        <w:t xml:space="preserve">При составлении протокола об административном правонарушении права, предусмотренные ст. 25.1 Кодекса Российской Федерации об административных правонарушениях и положения ст. 51 Конституции Российской Федерации </w:t>
      </w:r>
      <w:r w:rsidR="00DC3EA4">
        <w:rPr>
          <w:sz w:val="28"/>
          <w:szCs w:val="28"/>
        </w:rPr>
        <w:t>Соловьеву А.С.</w:t>
      </w:r>
      <w:r w:rsidR="0024136B">
        <w:rPr>
          <w:sz w:val="28"/>
          <w:szCs w:val="28"/>
        </w:rPr>
        <w:t xml:space="preserve"> </w:t>
      </w:r>
      <w:r>
        <w:rPr>
          <w:color w:val="000000"/>
          <w:sz w:val="28"/>
          <w:szCs w:val="28"/>
        </w:rPr>
        <w:t xml:space="preserve">были </w:t>
      </w:r>
      <w:r>
        <w:rPr>
          <w:sz w:val="28"/>
          <w:szCs w:val="28"/>
        </w:rPr>
        <w:t>разъяснены</w:t>
      </w:r>
      <w:r>
        <w:rPr>
          <w:color w:val="000000"/>
          <w:spacing w:val="1"/>
          <w:sz w:val="28"/>
          <w:szCs w:val="28"/>
        </w:rPr>
        <w:t>;</w:t>
      </w:r>
      <w:r>
        <w:rPr>
          <w:sz w:val="28"/>
          <w:szCs w:val="28"/>
        </w:rPr>
        <w:t xml:space="preserve"> </w:t>
      </w:r>
    </w:p>
    <w:p w:rsidR="00000314" w:rsidRPr="00BE65A7" w:rsidP="00BE65A7">
      <w:pPr>
        <w:suppressAutoHyphens/>
        <w:ind w:firstLine="709"/>
        <w:jc w:val="both"/>
        <w:rPr>
          <w:color w:val="000000"/>
          <w:sz w:val="28"/>
          <w:szCs w:val="28"/>
        </w:rPr>
      </w:pPr>
      <w:r>
        <w:rPr>
          <w:sz w:val="28"/>
          <w:szCs w:val="28"/>
        </w:rPr>
        <w:t>- протоколом 86 ПК №</w:t>
      </w:r>
      <w:r w:rsidR="0024136B">
        <w:rPr>
          <w:sz w:val="28"/>
          <w:szCs w:val="28"/>
        </w:rPr>
        <w:t>0</w:t>
      </w:r>
      <w:r w:rsidR="00217370">
        <w:rPr>
          <w:sz w:val="28"/>
          <w:szCs w:val="28"/>
        </w:rPr>
        <w:t>804</w:t>
      </w:r>
      <w:r w:rsidR="00DC3EA4">
        <w:rPr>
          <w:sz w:val="28"/>
          <w:szCs w:val="28"/>
        </w:rPr>
        <w:t>77</w:t>
      </w:r>
      <w:r>
        <w:rPr>
          <w:sz w:val="28"/>
          <w:szCs w:val="28"/>
        </w:rPr>
        <w:t xml:space="preserve"> от </w:t>
      </w:r>
      <w:r w:rsidR="00DC3EA4">
        <w:rPr>
          <w:sz w:val="28"/>
          <w:szCs w:val="28"/>
        </w:rPr>
        <w:t xml:space="preserve">03 сентября </w:t>
      </w:r>
      <w:r>
        <w:rPr>
          <w:color w:val="000000"/>
          <w:sz w:val="28"/>
          <w:szCs w:val="28"/>
        </w:rPr>
        <w:t>202</w:t>
      </w:r>
      <w:r w:rsidR="00217370">
        <w:rPr>
          <w:color w:val="000000"/>
          <w:sz w:val="28"/>
          <w:szCs w:val="28"/>
        </w:rPr>
        <w:t>5</w:t>
      </w:r>
      <w:r>
        <w:rPr>
          <w:color w:val="000000"/>
          <w:sz w:val="28"/>
          <w:szCs w:val="28"/>
        </w:rPr>
        <w:t xml:space="preserve"> </w:t>
      </w:r>
      <w:r>
        <w:rPr>
          <w:sz w:val="28"/>
          <w:szCs w:val="28"/>
        </w:rPr>
        <w:t xml:space="preserve">года об отстранении </w:t>
      </w:r>
      <w:r w:rsidR="00DC3EA4">
        <w:rPr>
          <w:sz w:val="28"/>
          <w:szCs w:val="28"/>
        </w:rPr>
        <w:t>Соловьева А.С.</w:t>
      </w:r>
      <w:r w:rsidR="0024136B">
        <w:rPr>
          <w:sz w:val="28"/>
          <w:szCs w:val="28"/>
        </w:rPr>
        <w:t xml:space="preserve"> </w:t>
      </w:r>
      <w:r>
        <w:rPr>
          <w:sz w:val="28"/>
          <w:szCs w:val="28"/>
        </w:rPr>
        <w:t>от управления транспортным средством, в связи с наличием достаточных оснований полагать, что он управляет транспортным средством, находясь в состоянии опьянения,</w:t>
      </w:r>
      <w:r>
        <w:rPr>
          <w:color w:val="000000"/>
          <w:sz w:val="28"/>
          <w:szCs w:val="28"/>
        </w:rPr>
        <w:t xml:space="preserve"> а именно ввиду наличия так</w:t>
      </w:r>
      <w:r w:rsidR="0080570A">
        <w:rPr>
          <w:color w:val="000000"/>
          <w:sz w:val="28"/>
          <w:szCs w:val="28"/>
        </w:rPr>
        <w:t>ого</w:t>
      </w:r>
      <w:r>
        <w:rPr>
          <w:color w:val="000000"/>
          <w:sz w:val="28"/>
          <w:szCs w:val="28"/>
        </w:rPr>
        <w:t xml:space="preserve"> признак</w:t>
      </w:r>
      <w:r w:rsidR="0080570A">
        <w:rPr>
          <w:color w:val="000000"/>
          <w:sz w:val="28"/>
          <w:szCs w:val="28"/>
        </w:rPr>
        <w:t>а</w:t>
      </w:r>
      <w:r>
        <w:rPr>
          <w:color w:val="000000"/>
          <w:sz w:val="28"/>
          <w:szCs w:val="28"/>
        </w:rPr>
        <w:t xml:space="preserve"> опьянения как запах алкоголя изо рта; </w:t>
      </w:r>
      <w:r>
        <w:rPr>
          <w:sz w:val="28"/>
          <w:szCs w:val="28"/>
        </w:rPr>
        <w:t xml:space="preserve"> </w:t>
      </w:r>
    </w:p>
    <w:p w:rsidR="0024136B" w:rsidP="0024136B">
      <w:pPr>
        <w:suppressAutoHyphens/>
        <w:ind w:firstLine="709"/>
        <w:jc w:val="both"/>
        <w:rPr>
          <w:sz w:val="28"/>
          <w:szCs w:val="28"/>
        </w:rPr>
      </w:pPr>
      <w:r>
        <w:rPr>
          <w:sz w:val="28"/>
          <w:szCs w:val="28"/>
        </w:rPr>
        <w:t>- показаниями технического средства измерения ТИГОН М-3003, серия №А900</w:t>
      </w:r>
      <w:r w:rsidR="00217370">
        <w:rPr>
          <w:sz w:val="28"/>
          <w:szCs w:val="28"/>
        </w:rPr>
        <w:t>823</w:t>
      </w:r>
      <w:r>
        <w:rPr>
          <w:sz w:val="28"/>
          <w:szCs w:val="28"/>
        </w:rPr>
        <w:t xml:space="preserve">, согласно которым концентрация абсолютного этилового спирта на один литр выдыхаемого </w:t>
      </w:r>
      <w:r w:rsidR="00DC3EA4">
        <w:rPr>
          <w:sz w:val="28"/>
          <w:szCs w:val="28"/>
        </w:rPr>
        <w:t>Соловьевым А.С.</w:t>
      </w:r>
      <w:r>
        <w:rPr>
          <w:sz w:val="28"/>
          <w:szCs w:val="28"/>
        </w:rPr>
        <w:t xml:space="preserve"> воздуха на момент освидетельствования составила 0,</w:t>
      </w:r>
      <w:r w:rsidR="00DC3EA4">
        <w:rPr>
          <w:sz w:val="28"/>
          <w:szCs w:val="28"/>
        </w:rPr>
        <w:t>56</w:t>
      </w:r>
      <w:r w:rsidR="00217370">
        <w:rPr>
          <w:sz w:val="28"/>
          <w:szCs w:val="28"/>
        </w:rPr>
        <w:t>9</w:t>
      </w:r>
      <w:r>
        <w:rPr>
          <w:sz w:val="28"/>
          <w:szCs w:val="28"/>
        </w:rPr>
        <w:t xml:space="preserve"> мг/л; </w:t>
      </w:r>
    </w:p>
    <w:p w:rsidR="0024136B" w:rsidP="0024136B">
      <w:pPr>
        <w:ind w:firstLine="708"/>
        <w:jc w:val="both"/>
        <w:rPr>
          <w:sz w:val="28"/>
          <w:szCs w:val="28"/>
        </w:rPr>
      </w:pPr>
      <w:r>
        <w:rPr>
          <w:sz w:val="28"/>
          <w:szCs w:val="28"/>
        </w:rPr>
        <w:t xml:space="preserve"> - актом освидетельствования на состояние алкогольного опьянения 86 ГП №0</w:t>
      </w:r>
      <w:r w:rsidR="00DC3EA4">
        <w:rPr>
          <w:sz w:val="28"/>
          <w:szCs w:val="28"/>
        </w:rPr>
        <w:t>7</w:t>
      </w:r>
      <w:r>
        <w:rPr>
          <w:sz w:val="28"/>
          <w:szCs w:val="28"/>
        </w:rPr>
        <w:t>2</w:t>
      </w:r>
      <w:r w:rsidR="00DC3EA4">
        <w:rPr>
          <w:sz w:val="28"/>
          <w:szCs w:val="28"/>
        </w:rPr>
        <w:t>03</w:t>
      </w:r>
      <w:r w:rsidR="00217370">
        <w:rPr>
          <w:sz w:val="28"/>
          <w:szCs w:val="28"/>
        </w:rPr>
        <w:t>5</w:t>
      </w:r>
      <w:r>
        <w:rPr>
          <w:sz w:val="28"/>
          <w:szCs w:val="28"/>
        </w:rPr>
        <w:t xml:space="preserve"> от </w:t>
      </w:r>
      <w:r w:rsidR="00DC3EA4">
        <w:rPr>
          <w:sz w:val="28"/>
          <w:szCs w:val="28"/>
        </w:rPr>
        <w:t xml:space="preserve">03 сентября </w:t>
      </w:r>
      <w:r>
        <w:rPr>
          <w:sz w:val="28"/>
          <w:szCs w:val="28"/>
        </w:rPr>
        <w:t>202</w:t>
      </w:r>
      <w:r w:rsidR="00217370">
        <w:rPr>
          <w:sz w:val="28"/>
          <w:szCs w:val="28"/>
        </w:rPr>
        <w:t>5</w:t>
      </w:r>
      <w:r>
        <w:rPr>
          <w:sz w:val="28"/>
          <w:szCs w:val="28"/>
        </w:rPr>
        <w:t xml:space="preserve"> года, согласно которому у </w:t>
      </w:r>
      <w:r w:rsidR="00DC3EA4">
        <w:rPr>
          <w:sz w:val="28"/>
          <w:szCs w:val="28"/>
        </w:rPr>
        <w:t>Соловьева А.С.</w:t>
      </w:r>
      <w:r>
        <w:rPr>
          <w:sz w:val="28"/>
          <w:szCs w:val="28"/>
        </w:rPr>
        <w:t xml:space="preserve"> установлено состояние алкогольного опьянения, при этом с результатом освидетельствования </w:t>
      </w:r>
      <w:r w:rsidR="00DC3EA4">
        <w:rPr>
          <w:sz w:val="28"/>
          <w:szCs w:val="28"/>
        </w:rPr>
        <w:t>Соловьев А.С.</w:t>
      </w:r>
      <w:r>
        <w:rPr>
          <w:sz w:val="28"/>
          <w:szCs w:val="28"/>
        </w:rPr>
        <w:t xml:space="preserve"> согласился, о чем внес в акт соответствующую запись;</w:t>
      </w:r>
    </w:p>
    <w:p w:rsidR="00CD69FD" w:rsidP="00CD69FD">
      <w:pPr>
        <w:ind w:firstLine="709"/>
        <w:jc w:val="both"/>
        <w:rPr>
          <w:sz w:val="28"/>
          <w:szCs w:val="28"/>
        </w:rPr>
      </w:pPr>
      <w:r>
        <w:rPr>
          <w:sz w:val="28"/>
          <w:szCs w:val="28"/>
        </w:rPr>
        <w:t xml:space="preserve">- карточкой операций с ВУ, согласно которой </w:t>
      </w:r>
      <w:r w:rsidR="00DC3EA4">
        <w:rPr>
          <w:sz w:val="28"/>
          <w:szCs w:val="28"/>
        </w:rPr>
        <w:t>Соловьев А.С.</w:t>
      </w:r>
      <w:r>
        <w:rPr>
          <w:sz w:val="28"/>
          <w:szCs w:val="28"/>
        </w:rPr>
        <w:t xml:space="preserve"> </w:t>
      </w:r>
      <w:r>
        <w:rPr>
          <w:color w:val="000000"/>
          <w:sz w:val="28"/>
          <w:szCs w:val="28"/>
        </w:rPr>
        <w:t xml:space="preserve">имеет </w:t>
      </w:r>
      <w:r>
        <w:rPr>
          <w:sz w:val="28"/>
          <w:szCs w:val="28"/>
        </w:rPr>
        <w:t xml:space="preserve">водительское удостоверение со сроком действия до </w:t>
      </w:r>
      <w:r w:rsidR="00DC3EA4">
        <w:rPr>
          <w:sz w:val="28"/>
          <w:szCs w:val="28"/>
        </w:rPr>
        <w:t>15 декабря</w:t>
      </w:r>
      <w:r>
        <w:rPr>
          <w:sz w:val="28"/>
          <w:szCs w:val="28"/>
        </w:rPr>
        <w:t xml:space="preserve"> 20</w:t>
      </w:r>
      <w:r w:rsidR="00DC3EA4">
        <w:rPr>
          <w:sz w:val="28"/>
          <w:szCs w:val="28"/>
        </w:rPr>
        <w:t>22</w:t>
      </w:r>
      <w:r>
        <w:rPr>
          <w:sz w:val="28"/>
          <w:szCs w:val="28"/>
        </w:rPr>
        <w:t xml:space="preserve"> года; </w:t>
      </w:r>
    </w:p>
    <w:p w:rsidR="00CD69FD" w:rsidP="00CD69FD">
      <w:pPr>
        <w:suppressAutoHyphens/>
        <w:ind w:firstLine="709"/>
        <w:jc w:val="both"/>
        <w:rPr>
          <w:sz w:val="28"/>
          <w:szCs w:val="28"/>
        </w:rPr>
      </w:pPr>
      <w:r>
        <w:rPr>
          <w:sz w:val="28"/>
          <w:szCs w:val="28"/>
        </w:rPr>
        <w:t xml:space="preserve">- видеозаписью, представленной в материалах дела на диске, на которой в частности зафиксирован факт движения транспортного средства под управлением </w:t>
      </w:r>
      <w:r w:rsidR="00DC3EA4">
        <w:rPr>
          <w:sz w:val="28"/>
          <w:szCs w:val="28"/>
        </w:rPr>
        <w:t>Соловьева А.С.</w:t>
      </w:r>
      <w:r>
        <w:rPr>
          <w:color w:val="000000"/>
          <w:sz w:val="28"/>
          <w:szCs w:val="28"/>
        </w:rPr>
        <w:t xml:space="preserve">, процедура отстранения </w:t>
      </w:r>
      <w:r w:rsidR="00DC3EA4">
        <w:rPr>
          <w:sz w:val="28"/>
          <w:szCs w:val="28"/>
        </w:rPr>
        <w:t>Соловьева А.С.</w:t>
      </w:r>
      <w:r>
        <w:rPr>
          <w:sz w:val="28"/>
          <w:szCs w:val="28"/>
        </w:rPr>
        <w:t xml:space="preserve"> </w:t>
      </w:r>
      <w:r>
        <w:rPr>
          <w:color w:val="000000"/>
          <w:sz w:val="28"/>
          <w:szCs w:val="28"/>
        </w:rPr>
        <w:t xml:space="preserve">от управления транспортным средством, </w:t>
      </w:r>
      <w:r>
        <w:rPr>
          <w:sz w:val="28"/>
          <w:szCs w:val="28"/>
        </w:rPr>
        <w:t xml:space="preserve">освидетельствования </w:t>
      </w:r>
      <w:r w:rsidR="00DC3EA4">
        <w:rPr>
          <w:sz w:val="28"/>
          <w:szCs w:val="28"/>
        </w:rPr>
        <w:t>Соловьева А.С.</w:t>
      </w:r>
      <w:r>
        <w:rPr>
          <w:sz w:val="28"/>
          <w:szCs w:val="28"/>
        </w:rPr>
        <w:t xml:space="preserve"> на состояние алкогольного опьянения, а также факт согласия </w:t>
      </w:r>
      <w:r w:rsidR="00DC3EA4">
        <w:rPr>
          <w:sz w:val="28"/>
          <w:szCs w:val="28"/>
        </w:rPr>
        <w:t>Соловьева А.С.</w:t>
      </w:r>
      <w:r>
        <w:rPr>
          <w:color w:val="000000"/>
          <w:sz w:val="28"/>
          <w:szCs w:val="28"/>
        </w:rPr>
        <w:t xml:space="preserve"> </w:t>
      </w:r>
      <w:r>
        <w:rPr>
          <w:sz w:val="28"/>
          <w:szCs w:val="28"/>
        </w:rPr>
        <w:t>с результатами освидетельствования.</w:t>
      </w:r>
    </w:p>
    <w:p w:rsidR="0049789C" w:rsidP="0049789C">
      <w:pPr>
        <w:ind w:firstLine="709"/>
        <w:jc w:val="both"/>
        <w:rPr>
          <w:sz w:val="28"/>
          <w:szCs w:val="28"/>
        </w:rPr>
      </w:pPr>
      <w:r>
        <w:rPr>
          <w:sz w:val="28"/>
          <w:szCs w:val="28"/>
        </w:rPr>
        <w:t xml:space="preserve">Мировой судья приходит к выводу о допустимости и достоверности исследованных доказательств, поскольку они получены с соблюдением требований Кодекса Российской Федерации об административных правонарушениях, последовательны, согласуются между собой. </w:t>
      </w:r>
    </w:p>
    <w:p w:rsidR="00EE1B00" w:rsidP="0049789C">
      <w:pPr>
        <w:ind w:firstLine="709"/>
        <w:jc w:val="both"/>
        <w:rPr>
          <w:sz w:val="28"/>
          <w:szCs w:val="28"/>
        </w:rPr>
      </w:pPr>
      <w:r>
        <w:rPr>
          <w:sz w:val="28"/>
          <w:szCs w:val="28"/>
        </w:rPr>
        <w:t>Доводы Соловьева А.С. о неправомерности действий сотрудников ДПС, выразившихся в передаче транспортного средства А.Е., не могут служить основанием для освобождения Соловьева А.С. от административной ответственности, поскольку неприменение инспекторами ДПС такой меры обеспечения производства по делу об административном правонарушении как задержание транспортного средства, а также передача автомобиля</w:t>
      </w:r>
      <w:r w:rsidRPr="00EE1B00">
        <w:rPr>
          <w:sz w:val="28"/>
          <w:szCs w:val="28"/>
        </w:rPr>
        <w:t xml:space="preserve"> </w:t>
      </w:r>
      <w:r>
        <w:rPr>
          <w:sz w:val="28"/>
          <w:szCs w:val="28"/>
        </w:rPr>
        <w:t>другому водителю, на квалификацию действий Соловьева А.С. не влияют.</w:t>
      </w:r>
    </w:p>
    <w:p w:rsidR="0060387B" w:rsidP="0049789C">
      <w:pPr>
        <w:ind w:firstLine="709"/>
        <w:jc w:val="both"/>
        <w:rPr>
          <w:sz w:val="28"/>
          <w:szCs w:val="28"/>
        </w:rPr>
      </w:pPr>
      <w:r>
        <w:rPr>
          <w:sz w:val="28"/>
          <w:szCs w:val="28"/>
        </w:rPr>
        <w:t>В</w:t>
      </w:r>
      <w:r w:rsidR="000101D0">
        <w:rPr>
          <w:sz w:val="28"/>
          <w:szCs w:val="28"/>
        </w:rPr>
        <w:t xml:space="preserve">се подлежащие </w:t>
      </w:r>
      <w:r w:rsidR="00CC2709">
        <w:rPr>
          <w:sz w:val="28"/>
          <w:szCs w:val="28"/>
        </w:rPr>
        <w:t>установлению</w:t>
      </w:r>
      <w:r w:rsidR="000101D0">
        <w:rPr>
          <w:sz w:val="28"/>
          <w:szCs w:val="28"/>
        </w:rPr>
        <w:t xml:space="preserve"> </w:t>
      </w:r>
      <w:r>
        <w:rPr>
          <w:sz w:val="28"/>
          <w:szCs w:val="28"/>
        </w:rPr>
        <w:t xml:space="preserve">в рамках дела об административном правонарушении </w:t>
      </w:r>
      <w:r w:rsidR="000101D0">
        <w:rPr>
          <w:sz w:val="28"/>
          <w:szCs w:val="28"/>
        </w:rPr>
        <w:t xml:space="preserve">обстоятельства </w:t>
      </w:r>
      <w:r>
        <w:rPr>
          <w:sz w:val="28"/>
          <w:szCs w:val="28"/>
        </w:rPr>
        <w:t xml:space="preserve">подтверждены </w:t>
      </w:r>
      <w:r w:rsidR="000101D0">
        <w:rPr>
          <w:sz w:val="28"/>
          <w:szCs w:val="28"/>
        </w:rPr>
        <w:t xml:space="preserve">представленными административным органом доказательствами, в том числе подтверждающими как факт управления Соловьевым А.С. транспортным средством, так и факт нахождения Соловьева А.С. в момент управления транспортным средством в состоянии опьянения. </w:t>
      </w:r>
    </w:p>
    <w:p w:rsidR="009D11C8" w:rsidP="0049789C">
      <w:pPr>
        <w:ind w:firstLine="709"/>
        <w:jc w:val="both"/>
        <w:rPr>
          <w:sz w:val="28"/>
          <w:szCs w:val="28"/>
        </w:rPr>
      </w:pPr>
      <w:r>
        <w:rPr>
          <w:sz w:val="28"/>
          <w:szCs w:val="28"/>
        </w:rPr>
        <w:t xml:space="preserve">Каких-либо процессуальных нарушений при </w:t>
      </w:r>
      <w:r w:rsidR="008E4FFA">
        <w:rPr>
          <w:sz w:val="28"/>
          <w:szCs w:val="28"/>
        </w:rPr>
        <w:t xml:space="preserve">отстранении Соловьева А.С. от управления транспортным средством, а также при </w:t>
      </w:r>
      <w:r>
        <w:rPr>
          <w:sz w:val="28"/>
          <w:szCs w:val="28"/>
        </w:rPr>
        <w:t xml:space="preserve">проведении освидетельствования Соловьева А.С. на состояние алкогольного опьянения, </w:t>
      </w:r>
      <w:r w:rsidR="008E4FFA">
        <w:rPr>
          <w:sz w:val="28"/>
          <w:szCs w:val="28"/>
        </w:rPr>
        <w:t xml:space="preserve">мировым судьей не установлено. </w:t>
      </w:r>
    </w:p>
    <w:p w:rsidR="0049789C" w:rsidP="0049789C">
      <w:pPr>
        <w:ind w:firstLine="709"/>
        <w:jc w:val="both"/>
        <w:rPr>
          <w:sz w:val="28"/>
          <w:szCs w:val="28"/>
        </w:rPr>
      </w:pPr>
      <w:r>
        <w:rPr>
          <w:sz w:val="28"/>
          <w:szCs w:val="28"/>
        </w:rPr>
        <w:t xml:space="preserve">Проанализировав представленные доказательства с точки зрения достаточности для разрешения дела, мировой судья приходит к выводу, что факт управления </w:t>
      </w:r>
      <w:r w:rsidR="00DC3EA4">
        <w:rPr>
          <w:sz w:val="28"/>
          <w:szCs w:val="28"/>
        </w:rPr>
        <w:t>Соловьевым А.С.</w:t>
      </w:r>
      <w:r w:rsidR="00CD69FD">
        <w:rPr>
          <w:sz w:val="28"/>
          <w:szCs w:val="28"/>
        </w:rPr>
        <w:t xml:space="preserve"> </w:t>
      </w:r>
      <w:r>
        <w:rPr>
          <w:rFonts w:eastAsia="Calibri"/>
          <w:sz w:val="28"/>
          <w:szCs w:val="28"/>
          <w:lang w:eastAsia="en-US"/>
        </w:rPr>
        <w:t xml:space="preserve">транспортным средством в состоянии опьянения, </w:t>
      </w:r>
      <w:r>
        <w:rPr>
          <w:sz w:val="28"/>
          <w:szCs w:val="28"/>
        </w:rPr>
        <w:t xml:space="preserve">нашел подтверждение в судебном заседании. </w:t>
      </w:r>
    </w:p>
    <w:p w:rsidR="008E4FFA" w:rsidP="00DC3EA4">
      <w:pPr>
        <w:autoSpaceDE w:val="0"/>
        <w:autoSpaceDN w:val="0"/>
        <w:adjustRightInd w:val="0"/>
        <w:ind w:firstLine="708"/>
        <w:jc w:val="both"/>
        <w:rPr>
          <w:color w:val="000000"/>
          <w:sz w:val="28"/>
          <w:szCs w:val="28"/>
        </w:rPr>
      </w:pPr>
      <w:r>
        <w:rPr>
          <w:sz w:val="28"/>
          <w:szCs w:val="28"/>
        </w:rPr>
        <w:t>Обстоятельств, предусмотренных ст. 4.2 Кодекса Российской Федерации об административных правонарушениях и смягчающих административную ответственность</w:t>
      </w:r>
      <w:r>
        <w:rPr>
          <w:color w:val="000000"/>
          <w:sz w:val="28"/>
          <w:szCs w:val="28"/>
        </w:rPr>
        <w:t xml:space="preserve">, мировым судьей по делу не установлено. </w:t>
      </w:r>
    </w:p>
    <w:p w:rsidR="00DC3EA4" w:rsidP="00DC3EA4">
      <w:pPr>
        <w:autoSpaceDE w:val="0"/>
        <w:autoSpaceDN w:val="0"/>
        <w:adjustRightInd w:val="0"/>
        <w:ind w:firstLine="708"/>
        <w:jc w:val="both"/>
        <w:rPr>
          <w:color w:val="000000"/>
          <w:sz w:val="28"/>
          <w:szCs w:val="28"/>
        </w:rPr>
      </w:pPr>
      <w:r>
        <w:rPr>
          <w:color w:val="000000"/>
          <w:sz w:val="28"/>
          <w:szCs w:val="28"/>
        </w:rPr>
        <w:t xml:space="preserve">Обстоятельством, предусмотренным ст. 4.3 Кодекса Российской Федерации об административных правонарушениях и отягчающим административную ответственность мировой судья признает повторное совершение однородного административного правонарушения, поскольку согласно </w:t>
      </w:r>
      <w:r>
        <w:rPr>
          <w:color w:val="000000"/>
          <w:sz w:val="28"/>
          <w:szCs w:val="28"/>
        </w:rPr>
        <w:t>сведениям из информационных баз</w:t>
      </w:r>
      <w:r>
        <w:rPr>
          <w:color w:val="000000"/>
          <w:sz w:val="28"/>
          <w:szCs w:val="28"/>
        </w:rPr>
        <w:t xml:space="preserve"> данных ГИБДД </w:t>
      </w:r>
      <w:r>
        <w:rPr>
          <w:sz w:val="28"/>
          <w:szCs w:val="28"/>
        </w:rPr>
        <w:t xml:space="preserve">Соловьев А.С. </w:t>
      </w:r>
      <w:r>
        <w:rPr>
          <w:color w:val="000000"/>
          <w:sz w:val="28"/>
          <w:szCs w:val="28"/>
        </w:rPr>
        <w:t>ранее привлекался к административной ответственности за совершение административного правонарушения в области дорожного движения.</w:t>
      </w:r>
    </w:p>
    <w:p w:rsidR="00DC3EA4" w:rsidP="00DC3EA4">
      <w:pPr>
        <w:ind w:firstLine="709"/>
        <w:jc w:val="both"/>
        <w:rPr>
          <w:sz w:val="28"/>
          <w:szCs w:val="28"/>
        </w:rPr>
      </w:pPr>
      <w:r>
        <w:rPr>
          <w:sz w:val="28"/>
          <w:szCs w:val="28"/>
        </w:rPr>
        <w:t xml:space="preserve">При назначении наказания мировой судья учитывает характер и обстоятельства совершенного административного правонарушения, личность </w:t>
      </w:r>
      <w:r>
        <w:rPr>
          <w:color w:val="000000"/>
          <w:sz w:val="28"/>
          <w:szCs w:val="28"/>
        </w:rPr>
        <w:t>виновного</w:t>
      </w:r>
      <w:r>
        <w:rPr>
          <w:sz w:val="28"/>
          <w:szCs w:val="28"/>
        </w:rPr>
        <w:t xml:space="preserve">, его имущественное положение, </w:t>
      </w:r>
      <w:r w:rsidR="008E4FFA">
        <w:rPr>
          <w:sz w:val="28"/>
          <w:szCs w:val="28"/>
        </w:rPr>
        <w:t xml:space="preserve">отсутствие </w:t>
      </w:r>
      <w:r>
        <w:rPr>
          <w:sz w:val="28"/>
          <w:szCs w:val="28"/>
        </w:rPr>
        <w:t>смягчающ</w:t>
      </w:r>
      <w:r w:rsidR="008E4FFA">
        <w:rPr>
          <w:sz w:val="28"/>
          <w:szCs w:val="28"/>
        </w:rPr>
        <w:t>их и</w:t>
      </w:r>
      <w:r>
        <w:rPr>
          <w:sz w:val="28"/>
          <w:szCs w:val="28"/>
        </w:rPr>
        <w:t xml:space="preserve"> </w:t>
      </w:r>
      <w:r w:rsidR="008E4FFA">
        <w:rPr>
          <w:sz w:val="28"/>
          <w:szCs w:val="28"/>
        </w:rPr>
        <w:t>наличие</w:t>
      </w:r>
      <w:r>
        <w:rPr>
          <w:sz w:val="28"/>
          <w:szCs w:val="28"/>
        </w:rPr>
        <w:t xml:space="preserve"> отягчающего административную ответственность обстоятельств, и полагает возможным назначить Соловьеву А.С. административное наказание в виде административного штрафа с лишением права управления транспортными средствами</w:t>
      </w:r>
      <w:r w:rsidR="008E4FFA">
        <w:rPr>
          <w:sz w:val="28"/>
          <w:szCs w:val="28"/>
        </w:rPr>
        <w:t xml:space="preserve"> на минимальный срок</w:t>
      </w:r>
      <w:r>
        <w:rPr>
          <w:sz w:val="28"/>
          <w:szCs w:val="28"/>
        </w:rPr>
        <w:t xml:space="preserve">. </w:t>
      </w:r>
    </w:p>
    <w:p w:rsidR="0049789C" w:rsidP="0049789C">
      <w:pPr>
        <w:ind w:firstLine="709"/>
        <w:jc w:val="both"/>
        <w:rPr>
          <w:sz w:val="28"/>
          <w:szCs w:val="28"/>
        </w:rPr>
      </w:pPr>
      <w:r>
        <w:rPr>
          <w:sz w:val="28"/>
          <w:szCs w:val="28"/>
        </w:rPr>
        <w:t xml:space="preserve">На основании изложенного, руководствуясь </w:t>
      </w:r>
      <w:r>
        <w:rPr>
          <w:sz w:val="28"/>
          <w:szCs w:val="28"/>
        </w:rPr>
        <w:t>ст.</w:t>
      </w:r>
      <w:r w:rsidR="008E4FFA">
        <w:rPr>
          <w:sz w:val="28"/>
          <w:szCs w:val="28"/>
        </w:rPr>
        <w:t>ст</w:t>
      </w:r>
      <w:r w:rsidR="008E4FFA">
        <w:rPr>
          <w:sz w:val="28"/>
          <w:szCs w:val="28"/>
        </w:rPr>
        <w:t>.</w:t>
      </w:r>
      <w:r>
        <w:rPr>
          <w:sz w:val="28"/>
          <w:szCs w:val="28"/>
        </w:rPr>
        <w:t xml:space="preserve"> 29.9</w:t>
      </w:r>
      <w:r w:rsidR="008E4FFA">
        <w:rPr>
          <w:sz w:val="28"/>
          <w:szCs w:val="28"/>
        </w:rPr>
        <w:t>-</w:t>
      </w:r>
      <w:r>
        <w:rPr>
          <w:sz w:val="28"/>
          <w:szCs w:val="28"/>
        </w:rPr>
        <w:t>29.1</w:t>
      </w:r>
      <w:r w:rsidR="008E4FFA">
        <w:rPr>
          <w:sz w:val="28"/>
          <w:szCs w:val="28"/>
        </w:rPr>
        <w:t>1</w:t>
      </w:r>
      <w:r>
        <w:rPr>
          <w:sz w:val="28"/>
          <w:szCs w:val="28"/>
        </w:rPr>
        <w:t xml:space="preserve"> Кодекса Российской Федерации об административных правонарушениях, мировой судья</w:t>
      </w:r>
    </w:p>
    <w:p w:rsidR="0049789C" w:rsidP="0049789C">
      <w:pPr>
        <w:jc w:val="center"/>
        <w:rPr>
          <w:bCs/>
          <w:sz w:val="28"/>
          <w:szCs w:val="28"/>
        </w:rPr>
      </w:pPr>
      <w:r>
        <w:rPr>
          <w:bCs/>
          <w:sz w:val="28"/>
          <w:szCs w:val="28"/>
        </w:rPr>
        <w:t>ПОСТАНОВИЛ:</w:t>
      </w:r>
    </w:p>
    <w:p w:rsidR="0049789C" w:rsidP="0049789C">
      <w:pPr>
        <w:ind w:firstLine="709"/>
        <w:jc w:val="both"/>
        <w:rPr>
          <w:bCs/>
          <w:sz w:val="28"/>
          <w:szCs w:val="28"/>
        </w:rPr>
      </w:pPr>
    </w:p>
    <w:p w:rsidR="0049789C" w:rsidP="0049789C">
      <w:pPr>
        <w:ind w:firstLine="709"/>
        <w:jc w:val="both"/>
        <w:rPr>
          <w:bCs/>
          <w:sz w:val="28"/>
          <w:szCs w:val="28"/>
        </w:rPr>
      </w:pPr>
      <w:r>
        <w:rPr>
          <w:sz w:val="28"/>
          <w:szCs w:val="28"/>
        </w:rPr>
        <w:t xml:space="preserve">Признать </w:t>
      </w:r>
      <w:r w:rsidR="00077690">
        <w:rPr>
          <w:sz w:val="28"/>
          <w:szCs w:val="28"/>
        </w:rPr>
        <w:t>Соловьева А.С.</w:t>
      </w:r>
      <w:r w:rsidR="00DC3EA4">
        <w:rPr>
          <w:sz w:val="28"/>
          <w:szCs w:val="28"/>
        </w:rPr>
        <w:t xml:space="preserve"> </w:t>
      </w:r>
      <w:r>
        <w:rPr>
          <w:sz w:val="28"/>
          <w:szCs w:val="28"/>
        </w:rPr>
        <w:t xml:space="preserve">виновным в совершении административного правонарушения, предусмотренного ч. 1 ст. 12.8 Кодекса Российской Федерации об административных правонарушениях, и </w:t>
      </w:r>
      <w:r>
        <w:rPr>
          <w:bCs/>
          <w:sz w:val="28"/>
          <w:szCs w:val="28"/>
        </w:rPr>
        <w:t xml:space="preserve">назначить административное наказание в виде административного штрафа в размере </w:t>
      </w:r>
      <w:r w:rsidR="00C738CC">
        <w:rPr>
          <w:bCs/>
          <w:sz w:val="28"/>
          <w:szCs w:val="28"/>
        </w:rPr>
        <w:t>45</w:t>
      </w:r>
      <w:r>
        <w:rPr>
          <w:bCs/>
          <w:sz w:val="28"/>
          <w:szCs w:val="28"/>
        </w:rPr>
        <w:t>000 (</w:t>
      </w:r>
      <w:r w:rsidR="00C738CC">
        <w:rPr>
          <w:bCs/>
          <w:sz w:val="28"/>
          <w:szCs w:val="28"/>
        </w:rPr>
        <w:t xml:space="preserve">сорок пять </w:t>
      </w:r>
      <w:r>
        <w:rPr>
          <w:bCs/>
          <w:sz w:val="28"/>
          <w:szCs w:val="28"/>
        </w:rPr>
        <w:t>тысяч) рублей с лишением права управления транспортными средствами на срок 1 (один) год 6 (шесть) месяцев.</w:t>
      </w:r>
    </w:p>
    <w:p w:rsidR="0049789C" w:rsidP="0049789C">
      <w:pPr>
        <w:ind w:firstLine="708"/>
        <w:jc w:val="both"/>
        <w:rPr>
          <w:sz w:val="28"/>
          <w:szCs w:val="28"/>
        </w:rPr>
      </w:pPr>
      <w:r>
        <w:rPr>
          <w:bCs/>
          <w:sz w:val="28"/>
          <w:szCs w:val="28"/>
        </w:rPr>
        <w:t xml:space="preserve">Административный штраф подлежит зачислению на счет получателя: УФК по Ханты-Мансийскому автономному округу – Югре (УМВД России по ХМАО - Югре) ИНН 8601010390 КПП 860101001 БИК 007162163 </w:t>
      </w:r>
      <w:r>
        <w:rPr>
          <w:bCs/>
          <w:sz w:val="28"/>
          <w:szCs w:val="28"/>
        </w:rPr>
        <w:t>кор</w:t>
      </w:r>
      <w:r>
        <w:rPr>
          <w:bCs/>
          <w:sz w:val="28"/>
          <w:szCs w:val="28"/>
        </w:rPr>
        <w:t xml:space="preserve">/счет </w:t>
      </w:r>
      <w:r>
        <w:rPr>
          <w:sz w:val="28"/>
          <w:szCs w:val="28"/>
        </w:rPr>
        <w:t xml:space="preserve">40102810245370000007 </w:t>
      </w:r>
      <w:r>
        <w:rPr>
          <w:bCs/>
          <w:sz w:val="28"/>
          <w:szCs w:val="28"/>
        </w:rPr>
        <w:t>в РКЦ Ханты-Мансийск//УФК по ХМАО-Югре г. Ханты-Мансийск ОКТМО 71824000 КБК 18811601121010001140 счета получателя платежа 03100643000000018700 УИН 188104862</w:t>
      </w:r>
      <w:r w:rsidR="00217370">
        <w:rPr>
          <w:bCs/>
          <w:sz w:val="28"/>
          <w:szCs w:val="28"/>
        </w:rPr>
        <w:t>5</w:t>
      </w:r>
      <w:r>
        <w:rPr>
          <w:bCs/>
          <w:sz w:val="28"/>
          <w:szCs w:val="28"/>
        </w:rPr>
        <w:t>031000</w:t>
      </w:r>
      <w:r w:rsidR="00217370">
        <w:rPr>
          <w:bCs/>
          <w:sz w:val="28"/>
          <w:szCs w:val="28"/>
        </w:rPr>
        <w:t>3</w:t>
      </w:r>
      <w:r w:rsidR="00DC3EA4">
        <w:rPr>
          <w:bCs/>
          <w:sz w:val="28"/>
          <w:szCs w:val="28"/>
        </w:rPr>
        <w:t>287</w:t>
      </w:r>
      <w:r>
        <w:rPr>
          <w:bCs/>
          <w:sz w:val="28"/>
          <w:szCs w:val="28"/>
        </w:rPr>
        <w:t xml:space="preserve">, идентификатор плательщика </w:t>
      </w:r>
      <w:r w:rsidR="00DC3EA4">
        <w:rPr>
          <w:bCs/>
          <w:sz w:val="28"/>
          <w:szCs w:val="28"/>
        </w:rPr>
        <w:t>22</w:t>
      </w:r>
      <w:r>
        <w:rPr>
          <w:bCs/>
          <w:sz w:val="28"/>
          <w:szCs w:val="28"/>
        </w:rPr>
        <w:t>;</w:t>
      </w:r>
      <w:r w:rsidR="00077690">
        <w:rPr>
          <w:sz w:val="28"/>
          <w:szCs w:val="28"/>
        </w:rPr>
        <w:t>*</w:t>
      </w:r>
      <w:r>
        <w:rPr>
          <w:sz w:val="28"/>
          <w:szCs w:val="28"/>
        </w:rPr>
        <w:t>.</w:t>
      </w:r>
    </w:p>
    <w:p w:rsidR="0049789C" w:rsidP="0049789C">
      <w:pPr>
        <w:ind w:firstLine="708"/>
        <w:jc w:val="both"/>
        <w:rPr>
          <w:bCs/>
          <w:sz w:val="28"/>
          <w:szCs w:val="28"/>
        </w:rPr>
      </w:pPr>
      <w:r>
        <w:rPr>
          <w:bCs/>
          <w:sz w:val="28"/>
          <w:szCs w:val="28"/>
        </w:rPr>
        <w:t xml:space="preserve">Административный штраф должен быть уплачен в полном размере лицом, привлеченным к административной ответственности, не позднее шестидесяти дней со дня вступления постановления о наложении административного штрафа в законную силу. </w:t>
      </w:r>
    </w:p>
    <w:p w:rsidR="0049789C" w:rsidP="0049789C">
      <w:pPr>
        <w:ind w:firstLine="709"/>
        <w:jc w:val="both"/>
        <w:rPr>
          <w:bCs/>
          <w:sz w:val="28"/>
          <w:szCs w:val="28"/>
        </w:rPr>
      </w:pPr>
      <w:r>
        <w:rPr>
          <w:bCs/>
          <w:sz w:val="28"/>
          <w:szCs w:val="28"/>
        </w:rPr>
        <w:t xml:space="preserve">Неуплата административного штрафа в указанный срок, в соответствии с ч. 1 ст. 20.25 Кодекса Российской Федерации об административных правонарушениях, влечет наложение административного штрафа в двукратном размере суммы неуплаченного административного штрафа, либо административный арест на срок до пятнадцати суток, либо обязательные работы на срок до пятидесяти часов. </w:t>
      </w:r>
    </w:p>
    <w:p w:rsidR="0049789C" w:rsidP="0049789C">
      <w:pPr>
        <w:ind w:firstLine="709"/>
        <w:jc w:val="both"/>
        <w:rPr>
          <w:bCs/>
          <w:sz w:val="28"/>
          <w:szCs w:val="28"/>
        </w:rPr>
      </w:pPr>
      <w:r>
        <w:rPr>
          <w:bCs/>
          <w:sz w:val="28"/>
          <w:szCs w:val="28"/>
        </w:rPr>
        <w:t>Водительское удостоверение должно быть сдано лицом, лишенным специального права, в отдел ГИБДД в течение трех рабочих дней со дня вступления данного постановления в законную силу, а в случае его утраты следует заявить об этом в указанный орган в тот же срок.</w:t>
      </w:r>
    </w:p>
    <w:p w:rsidR="0049789C" w:rsidP="0049789C">
      <w:pPr>
        <w:ind w:firstLine="709"/>
        <w:jc w:val="both"/>
        <w:rPr>
          <w:sz w:val="28"/>
          <w:szCs w:val="28"/>
        </w:rPr>
      </w:pPr>
      <w:r>
        <w:rPr>
          <w:sz w:val="28"/>
          <w:szCs w:val="28"/>
        </w:rPr>
        <w:t xml:space="preserve">Течение срока лишения права управления транспортными средствами начинается со дня вступления постановления в законную силу. В случае уклонения лица от сдачи водительского удостоверения срок лишения права управления транспортными средствами прерывается. </w:t>
      </w:r>
    </w:p>
    <w:p w:rsidR="0049789C" w:rsidP="0049789C">
      <w:pPr>
        <w:ind w:firstLine="709"/>
        <w:jc w:val="both"/>
        <w:rPr>
          <w:sz w:val="28"/>
          <w:szCs w:val="28"/>
        </w:rPr>
      </w:pPr>
      <w:r>
        <w:rPr>
          <w:sz w:val="28"/>
          <w:szCs w:val="28"/>
        </w:rPr>
        <w:t xml:space="preserve">Постановление может быть обжаловано в течение десяти </w:t>
      </w:r>
      <w:r w:rsidR="006D5EAC">
        <w:rPr>
          <w:sz w:val="28"/>
          <w:szCs w:val="28"/>
        </w:rPr>
        <w:t>дней</w:t>
      </w:r>
      <w:r>
        <w:rPr>
          <w:sz w:val="28"/>
          <w:szCs w:val="28"/>
        </w:rPr>
        <w:t xml:space="preserve"> со дня вручения или получения его копии в Советский районный суд Ханты-Мансийского автономного округа – Югры </w:t>
      </w:r>
      <w:r>
        <w:rPr>
          <w:sz w:val="28"/>
          <w:szCs w:val="28"/>
        </w:rPr>
        <w:t>через мирового судью</w:t>
      </w:r>
      <w:r>
        <w:rPr>
          <w:sz w:val="28"/>
          <w:szCs w:val="28"/>
        </w:rPr>
        <w:t xml:space="preserve"> Советского судебного района Ханты-Мансийского автономного округа – Югры.  </w:t>
      </w:r>
    </w:p>
    <w:p w:rsidR="00645BAA" w:rsidP="00645BAA">
      <w:pPr>
        <w:tabs>
          <w:tab w:val="left" w:pos="567"/>
        </w:tabs>
        <w:jc w:val="both"/>
        <w:rPr>
          <w:sz w:val="28"/>
          <w:szCs w:val="28"/>
        </w:rPr>
      </w:pPr>
    </w:p>
    <w:p w:rsidR="008E4FFA" w:rsidP="008E4FFA">
      <w:pPr>
        <w:tabs>
          <w:tab w:val="left" w:pos="567"/>
        </w:tabs>
        <w:jc w:val="both"/>
        <w:rPr>
          <w:sz w:val="28"/>
          <w:szCs w:val="28"/>
        </w:rPr>
      </w:pPr>
      <w:r>
        <w:rPr>
          <w:sz w:val="28"/>
          <w:szCs w:val="28"/>
        </w:rPr>
        <w:t>Мировой судья</w:t>
      </w:r>
    </w:p>
    <w:p w:rsidR="008E4FFA" w:rsidP="008E4FFA">
      <w:pPr>
        <w:tabs>
          <w:tab w:val="left" w:pos="567"/>
          <w:tab w:val="left" w:pos="4633"/>
        </w:tabs>
        <w:jc w:val="both"/>
        <w:rPr>
          <w:sz w:val="28"/>
          <w:szCs w:val="28"/>
        </w:rPr>
      </w:pPr>
      <w:r>
        <w:rPr>
          <w:sz w:val="28"/>
          <w:szCs w:val="28"/>
        </w:rPr>
        <w:t>судебного участка №2</w:t>
      </w:r>
      <w:r>
        <w:rPr>
          <w:sz w:val="28"/>
          <w:szCs w:val="28"/>
        </w:rPr>
        <w:tab/>
      </w:r>
      <w:r>
        <w:rPr>
          <w:sz w:val="28"/>
          <w:szCs w:val="28"/>
        </w:rPr>
        <w:tab/>
      </w:r>
      <w:r>
        <w:rPr>
          <w:sz w:val="28"/>
          <w:szCs w:val="28"/>
        </w:rPr>
        <w:tab/>
      </w:r>
      <w:r>
        <w:rPr>
          <w:sz w:val="28"/>
          <w:szCs w:val="28"/>
        </w:rPr>
        <w:tab/>
      </w:r>
      <w:r>
        <w:rPr>
          <w:sz w:val="28"/>
          <w:szCs w:val="28"/>
        </w:rPr>
        <w:tab/>
        <w:t>А.В. Воробьева</w:t>
      </w:r>
    </w:p>
    <w:p w:rsidR="00077690" w:rsidP="008E4FFA">
      <w:pPr>
        <w:tabs>
          <w:tab w:val="left" w:pos="567"/>
          <w:tab w:val="left" w:pos="4633"/>
        </w:tabs>
        <w:jc w:val="both"/>
        <w:rPr>
          <w:sz w:val="28"/>
          <w:szCs w:val="28"/>
        </w:rPr>
      </w:pPr>
    </w:p>
    <w:p w:rsidR="00077690" w:rsidP="008E4FFA">
      <w:pPr>
        <w:tabs>
          <w:tab w:val="left" w:pos="567"/>
          <w:tab w:val="left" w:pos="4633"/>
        </w:tabs>
        <w:jc w:val="both"/>
        <w:rPr>
          <w:sz w:val="28"/>
          <w:szCs w:val="28"/>
        </w:rPr>
      </w:pPr>
      <w:r>
        <w:rPr>
          <w:sz w:val="28"/>
          <w:szCs w:val="28"/>
        </w:rPr>
        <w:t>Согласовано</w:t>
      </w:r>
    </w:p>
    <w:sectPr w:rsidSect="006448B4">
      <w:headerReference w:type="default" r:id="rId5"/>
      <w:pgSz w:w="11906" w:h="16838"/>
      <w:pgMar w:top="851" w:right="851" w:bottom="851" w:left="1701" w:header="709" w:footer="709"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Bookman Old Style">
    <w:panose1 w:val="02050604050505020204"/>
    <w:charset w:val="CC"/>
    <w:family w:val="roman"/>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990063043"/>
      <w:docPartObj>
        <w:docPartGallery w:val="Page Numbers (Top of Page)"/>
        <w:docPartUnique/>
      </w:docPartObj>
    </w:sdtPr>
    <w:sdtContent>
      <w:p w:rsidR="006E5705">
        <w:pPr>
          <w:pStyle w:val="Header"/>
          <w:jc w:val="center"/>
          <w:rPr>
            <w:noProof/>
          </w:rPr>
        </w:pPr>
        <w:r>
          <w:rPr>
            <w:noProof/>
          </w:rPr>
          <w:fldChar w:fldCharType="begin"/>
        </w:r>
        <w:r w:rsidR="002D4FCF">
          <w:rPr>
            <w:noProof/>
          </w:rPr>
          <w:instrText>PAGE   \* MERGEFORMAT</w:instrText>
        </w:r>
        <w:r>
          <w:rPr>
            <w:noProof/>
          </w:rPr>
          <w:fldChar w:fldCharType="separate"/>
        </w:r>
        <w:r w:rsidR="00077690">
          <w:rPr>
            <w:noProof/>
          </w:rPr>
          <w:t>4</w:t>
        </w:r>
        <w:r>
          <w:rPr>
            <w:noProof/>
          </w:rPr>
          <w:fldChar w:fldCharType="end"/>
        </w:r>
      </w:p>
      <w:p w:rsidR="00311E3D">
        <w:pPr>
          <w:pStyle w:val="Header"/>
          <w:jc w:val="center"/>
        </w:pPr>
      </w:p>
    </w:sdtContent>
  </w:sdt>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mirrorMargins/>
  <w:proofState w:spelling="clean" w:grammar="clean"/>
  <w:defaultTabStop w:val="709"/>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76477"/>
    <w:rsid w:val="00000314"/>
    <w:rsid w:val="000101D0"/>
    <w:rsid w:val="00010D31"/>
    <w:rsid w:val="0001146A"/>
    <w:rsid w:val="00014A05"/>
    <w:rsid w:val="0001547C"/>
    <w:rsid w:val="00017A80"/>
    <w:rsid w:val="00022C03"/>
    <w:rsid w:val="00031E87"/>
    <w:rsid w:val="00043FA2"/>
    <w:rsid w:val="0004571E"/>
    <w:rsid w:val="000605F9"/>
    <w:rsid w:val="000659F5"/>
    <w:rsid w:val="00077690"/>
    <w:rsid w:val="000C7970"/>
    <w:rsid w:val="000D5B12"/>
    <w:rsid w:val="000E1968"/>
    <w:rsid w:val="000F355C"/>
    <w:rsid w:val="000F770D"/>
    <w:rsid w:val="00125028"/>
    <w:rsid w:val="00135AB1"/>
    <w:rsid w:val="00152412"/>
    <w:rsid w:val="00190CD8"/>
    <w:rsid w:val="0019499A"/>
    <w:rsid w:val="00197CDC"/>
    <w:rsid w:val="001B1BDF"/>
    <w:rsid w:val="001D129C"/>
    <w:rsid w:val="001E2A11"/>
    <w:rsid w:val="001E3103"/>
    <w:rsid w:val="00211A81"/>
    <w:rsid w:val="00217370"/>
    <w:rsid w:val="00223556"/>
    <w:rsid w:val="0024136B"/>
    <w:rsid w:val="0024520F"/>
    <w:rsid w:val="00253D7C"/>
    <w:rsid w:val="002674AB"/>
    <w:rsid w:val="0028569D"/>
    <w:rsid w:val="002859F4"/>
    <w:rsid w:val="00294C3D"/>
    <w:rsid w:val="002A6818"/>
    <w:rsid w:val="002D4FCF"/>
    <w:rsid w:val="002E2ACB"/>
    <w:rsid w:val="002F16EC"/>
    <w:rsid w:val="002F1F54"/>
    <w:rsid w:val="00303986"/>
    <w:rsid w:val="00311E3D"/>
    <w:rsid w:val="00313B62"/>
    <w:rsid w:val="00313DF7"/>
    <w:rsid w:val="00322196"/>
    <w:rsid w:val="00322E31"/>
    <w:rsid w:val="00327B0F"/>
    <w:rsid w:val="00336CD5"/>
    <w:rsid w:val="00340325"/>
    <w:rsid w:val="003417E0"/>
    <w:rsid w:val="00353549"/>
    <w:rsid w:val="003640A9"/>
    <w:rsid w:val="00373A5C"/>
    <w:rsid w:val="00374B51"/>
    <w:rsid w:val="00380D60"/>
    <w:rsid w:val="00386BED"/>
    <w:rsid w:val="00395F42"/>
    <w:rsid w:val="0039610A"/>
    <w:rsid w:val="003A0A77"/>
    <w:rsid w:val="003B1F7C"/>
    <w:rsid w:val="003B4799"/>
    <w:rsid w:val="003B4952"/>
    <w:rsid w:val="003B67F8"/>
    <w:rsid w:val="003C423E"/>
    <w:rsid w:val="003D4252"/>
    <w:rsid w:val="003D6546"/>
    <w:rsid w:val="003E5A88"/>
    <w:rsid w:val="003E6BA9"/>
    <w:rsid w:val="003E71DA"/>
    <w:rsid w:val="00407DBC"/>
    <w:rsid w:val="00420A67"/>
    <w:rsid w:val="00424472"/>
    <w:rsid w:val="00425CC6"/>
    <w:rsid w:val="004410DC"/>
    <w:rsid w:val="00447FC9"/>
    <w:rsid w:val="00481A99"/>
    <w:rsid w:val="00492DF3"/>
    <w:rsid w:val="00496F29"/>
    <w:rsid w:val="0049789C"/>
    <w:rsid w:val="004B5525"/>
    <w:rsid w:val="004C04A5"/>
    <w:rsid w:val="004C3111"/>
    <w:rsid w:val="004D7125"/>
    <w:rsid w:val="004E69BC"/>
    <w:rsid w:val="005020D1"/>
    <w:rsid w:val="005355FA"/>
    <w:rsid w:val="005700BA"/>
    <w:rsid w:val="00576477"/>
    <w:rsid w:val="00582320"/>
    <w:rsid w:val="00595FDB"/>
    <w:rsid w:val="00597210"/>
    <w:rsid w:val="005A312D"/>
    <w:rsid w:val="005A5CDF"/>
    <w:rsid w:val="005B5571"/>
    <w:rsid w:val="005B56BF"/>
    <w:rsid w:val="005C1595"/>
    <w:rsid w:val="005D0F3B"/>
    <w:rsid w:val="005D5F1E"/>
    <w:rsid w:val="005D6E40"/>
    <w:rsid w:val="005D7C51"/>
    <w:rsid w:val="0060387B"/>
    <w:rsid w:val="00603B13"/>
    <w:rsid w:val="00611B60"/>
    <w:rsid w:val="00615262"/>
    <w:rsid w:val="00626541"/>
    <w:rsid w:val="00632682"/>
    <w:rsid w:val="006378CE"/>
    <w:rsid w:val="006448B4"/>
    <w:rsid w:val="00645669"/>
    <w:rsid w:val="00645BAA"/>
    <w:rsid w:val="00664FFB"/>
    <w:rsid w:val="00680D8D"/>
    <w:rsid w:val="00685055"/>
    <w:rsid w:val="0069038C"/>
    <w:rsid w:val="00692C34"/>
    <w:rsid w:val="00697CA8"/>
    <w:rsid w:val="006A329B"/>
    <w:rsid w:val="006A6DFA"/>
    <w:rsid w:val="006C3C75"/>
    <w:rsid w:val="006D5EAC"/>
    <w:rsid w:val="006E2D12"/>
    <w:rsid w:val="006E5705"/>
    <w:rsid w:val="0070109B"/>
    <w:rsid w:val="00703998"/>
    <w:rsid w:val="00724639"/>
    <w:rsid w:val="007351D9"/>
    <w:rsid w:val="0074121C"/>
    <w:rsid w:val="00744424"/>
    <w:rsid w:val="00747A4C"/>
    <w:rsid w:val="00750D0A"/>
    <w:rsid w:val="00793593"/>
    <w:rsid w:val="007F009A"/>
    <w:rsid w:val="00803FA4"/>
    <w:rsid w:val="0080558F"/>
    <w:rsid w:val="0080570A"/>
    <w:rsid w:val="008211CC"/>
    <w:rsid w:val="0083100F"/>
    <w:rsid w:val="00834E24"/>
    <w:rsid w:val="00852AFB"/>
    <w:rsid w:val="00870C2E"/>
    <w:rsid w:val="00877198"/>
    <w:rsid w:val="008966B1"/>
    <w:rsid w:val="008C2FFA"/>
    <w:rsid w:val="008D5B1E"/>
    <w:rsid w:val="008D696A"/>
    <w:rsid w:val="008E18B8"/>
    <w:rsid w:val="008E1B40"/>
    <w:rsid w:val="008E4FFA"/>
    <w:rsid w:val="008E5ED4"/>
    <w:rsid w:val="008F6352"/>
    <w:rsid w:val="00926D0C"/>
    <w:rsid w:val="0093259B"/>
    <w:rsid w:val="00932B18"/>
    <w:rsid w:val="00934A2C"/>
    <w:rsid w:val="0094350E"/>
    <w:rsid w:val="009630F2"/>
    <w:rsid w:val="00971522"/>
    <w:rsid w:val="009729A2"/>
    <w:rsid w:val="009903B5"/>
    <w:rsid w:val="00995A0E"/>
    <w:rsid w:val="009A1054"/>
    <w:rsid w:val="009B09CF"/>
    <w:rsid w:val="009B5E6A"/>
    <w:rsid w:val="009C602B"/>
    <w:rsid w:val="009D11C8"/>
    <w:rsid w:val="009D29A4"/>
    <w:rsid w:val="009D4680"/>
    <w:rsid w:val="009D58EE"/>
    <w:rsid w:val="009E0483"/>
    <w:rsid w:val="009E06EC"/>
    <w:rsid w:val="009E0AA8"/>
    <w:rsid w:val="00A07BA5"/>
    <w:rsid w:val="00A20969"/>
    <w:rsid w:val="00A22FE6"/>
    <w:rsid w:val="00A36BC0"/>
    <w:rsid w:val="00A4266B"/>
    <w:rsid w:val="00A44A14"/>
    <w:rsid w:val="00A57F4B"/>
    <w:rsid w:val="00A65321"/>
    <w:rsid w:val="00A66EDF"/>
    <w:rsid w:val="00A67E31"/>
    <w:rsid w:val="00A856E8"/>
    <w:rsid w:val="00AA35DB"/>
    <w:rsid w:val="00AB262B"/>
    <w:rsid w:val="00AC2BEB"/>
    <w:rsid w:val="00AD13A9"/>
    <w:rsid w:val="00AD4A21"/>
    <w:rsid w:val="00AF2BA3"/>
    <w:rsid w:val="00AF40C5"/>
    <w:rsid w:val="00AF4401"/>
    <w:rsid w:val="00B04D22"/>
    <w:rsid w:val="00B11EFA"/>
    <w:rsid w:val="00B14E30"/>
    <w:rsid w:val="00B30D6D"/>
    <w:rsid w:val="00B328EF"/>
    <w:rsid w:val="00B40EE1"/>
    <w:rsid w:val="00B55AA4"/>
    <w:rsid w:val="00B625BE"/>
    <w:rsid w:val="00B73151"/>
    <w:rsid w:val="00B75F79"/>
    <w:rsid w:val="00B8660A"/>
    <w:rsid w:val="00B90D77"/>
    <w:rsid w:val="00B933B1"/>
    <w:rsid w:val="00B93B87"/>
    <w:rsid w:val="00BB4478"/>
    <w:rsid w:val="00BB59BD"/>
    <w:rsid w:val="00BB6C5F"/>
    <w:rsid w:val="00BE1747"/>
    <w:rsid w:val="00BE3D0D"/>
    <w:rsid w:val="00BE4E1B"/>
    <w:rsid w:val="00BE59A9"/>
    <w:rsid w:val="00BE65A7"/>
    <w:rsid w:val="00BF1E4F"/>
    <w:rsid w:val="00BF2A72"/>
    <w:rsid w:val="00C00985"/>
    <w:rsid w:val="00C0179F"/>
    <w:rsid w:val="00C02AE5"/>
    <w:rsid w:val="00C07EE5"/>
    <w:rsid w:val="00C1161A"/>
    <w:rsid w:val="00C123F0"/>
    <w:rsid w:val="00C21167"/>
    <w:rsid w:val="00C21BF5"/>
    <w:rsid w:val="00C22C7D"/>
    <w:rsid w:val="00C34580"/>
    <w:rsid w:val="00C738CC"/>
    <w:rsid w:val="00C750F2"/>
    <w:rsid w:val="00C7614E"/>
    <w:rsid w:val="00C81139"/>
    <w:rsid w:val="00C85637"/>
    <w:rsid w:val="00C91667"/>
    <w:rsid w:val="00CA2ADC"/>
    <w:rsid w:val="00CC2709"/>
    <w:rsid w:val="00CD69FD"/>
    <w:rsid w:val="00CE72DE"/>
    <w:rsid w:val="00CE76D8"/>
    <w:rsid w:val="00CF6E36"/>
    <w:rsid w:val="00D02C6D"/>
    <w:rsid w:val="00D14147"/>
    <w:rsid w:val="00D17F0E"/>
    <w:rsid w:val="00D25FA8"/>
    <w:rsid w:val="00D310DD"/>
    <w:rsid w:val="00D321D9"/>
    <w:rsid w:val="00D40036"/>
    <w:rsid w:val="00D5197D"/>
    <w:rsid w:val="00D555C7"/>
    <w:rsid w:val="00D562C3"/>
    <w:rsid w:val="00D6168A"/>
    <w:rsid w:val="00D635C5"/>
    <w:rsid w:val="00D81326"/>
    <w:rsid w:val="00D97EC5"/>
    <w:rsid w:val="00DC3EA4"/>
    <w:rsid w:val="00E149D0"/>
    <w:rsid w:val="00E17DAE"/>
    <w:rsid w:val="00E25483"/>
    <w:rsid w:val="00E40728"/>
    <w:rsid w:val="00E428D5"/>
    <w:rsid w:val="00E508F5"/>
    <w:rsid w:val="00E56339"/>
    <w:rsid w:val="00E65D27"/>
    <w:rsid w:val="00E66A43"/>
    <w:rsid w:val="00E72E47"/>
    <w:rsid w:val="00E826D0"/>
    <w:rsid w:val="00E82C02"/>
    <w:rsid w:val="00E91B40"/>
    <w:rsid w:val="00E936D7"/>
    <w:rsid w:val="00EA26D0"/>
    <w:rsid w:val="00EB400E"/>
    <w:rsid w:val="00EC091F"/>
    <w:rsid w:val="00EC5DDC"/>
    <w:rsid w:val="00ED084F"/>
    <w:rsid w:val="00ED2EFE"/>
    <w:rsid w:val="00ED33E4"/>
    <w:rsid w:val="00EE0AC6"/>
    <w:rsid w:val="00EE1B00"/>
    <w:rsid w:val="00EE255E"/>
    <w:rsid w:val="00EE361D"/>
    <w:rsid w:val="00EF47B3"/>
    <w:rsid w:val="00EF6B20"/>
    <w:rsid w:val="00F07DA1"/>
    <w:rsid w:val="00F23C6A"/>
    <w:rsid w:val="00F35462"/>
    <w:rsid w:val="00F46153"/>
    <w:rsid w:val="00F4711B"/>
    <w:rsid w:val="00F52603"/>
    <w:rsid w:val="00F76C46"/>
    <w:rsid w:val="00FA416B"/>
    <w:rsid w:val="00FB042A"/>
    <w:rsid w:val="00FB2500"/>
    <w:rsid w:val="00FD1658"/>
    <w:rsid w:val="00FE015A"/>
    <w:rsid w:val="00FE3427"/>
    <w:rsid w:val="00FF31CB"/>
  </w:rsids>
  <m:mathPr>
    <m:mathFont m:val="Cambria Math"/>
    <m:smallFrac/>
  </m:mathPr>
  <w:themeFontLang w:val="ru-RU"/>
  <w:clrSchemeMapping w:bg1="light1" w:t1="dark1" w:bg2="light2" w:t2="dark2" w:accent1="accent1" w:accent2="accent2" w:accent3="accent3" w:accent4="accent4" w:accent5="accent5" w:accent6="accent6" w:hyperlink="hyperlink" w:followedHyperlink="followedHyperlink"/>
  <w15:docId w15:val="{7EF442DE-EB3C-44DF-9261-1EB875C6F0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0570A"/>
    <w:pPr>
      <w:spacing w:after="0" w:line="240" w:lineRule="auto"/>
    </w:pPr>
    <w:rPr>
      <w:rFonts w:ascii="Times New Roman" w:eastAsia="Times New Roman" w:hAnsi="Times New Roman" w:cs="Times New Roman"/>
      <w:sz w:val="24"/>
      <w:szCs w:val="24"/>
      <w:lang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a"/>
    <w:qFormat/>
    <w:rsid w:val="0028569D"/>
    <w:pPr>
      <w:jc w:val="center"/>
    </w:pPr>
    <w:rPr>
      <w:rFonts w:ascii="Bookman Old Style" w:hAnsi="Bookman Old Style"/>
      <w:b/>
      <w:bCs/>
      <w:sz w:val="22"/>
    </w:rPr>
  </w:style>
  <w:style w:type="character" w:customStyle="1" w:styleId="a">
    <w:name w:val="Заголовок Знак"/>
    <w:basedOn w:val="DefaultParagraphFont"/>
    <w:link w:val="Title"/>
    <w:rsid w:val="0028569D"/>
    <w:rPr>
      <w:rFonts w:ascii="Bookman Old Style" w:eastAsia="Times New Roman" w:hAnsi="Bookman Old Style" w:cs="Times New Roman"/>
      <w:b/>
      <w:bCs/>
      <w:szCs w:val="24"/>
      <w:lang w:eastAsia="ru-RU"/>
    </w:rPr>
  </w:style>
  <w:style w:type="paragraph" w:styleId="BodyText">
    <w:name w:val="Body Text"/>
    <w:basedOn w:val="Normal"/>
    <w:link w:val="a0"/>
    <w:unhideWhenUsed/>
    <w:rsid w:val="0028569D"/>
    <w:pPr>
      <w:jc w:val="both"/>
    </w:pPr>
  </w:style>
  <w:style w:type="character" w:customStyle="1" w:styleId="a0">
    <w:name w:val="Основной текст Знак"/>
    <w:basedOn w:val="DefaultParagraphFont"/>
    <w:link w:val="BodyText"/>
    <w:rsid w:val="0028569D"/>
    <w:rPr>
      <w:rFonts w:ascii="Times New Roman" w:eastAsia="Times New Roman" w:hAnsi="Times New Roman" w:cs="Times New Roman"/>
      <w:sz w:val="24"/>
      <w:szCs w:val="24"/>
      <w:lang w:eastAsia="ru-RU"/>
    </w:rPr>
  </w:style>
  <w:style w:type="paragraph" w:styleId="Header">
    <w:name w:val="header"/>
    <w:basedOn w:val="Normal"/>
    <w:link w:val="a1"/>
    <w:uiPriority w:val="99"/>
    <w:unhideWhenUsed/>
    <w:rsid w:val="0028569D"/>
    <w:pPr>
      <w:tabs>
        <w:tab w:val="center" w:pos="4677"/>
        <w:tab w:val="right" w:pos="9355"/>
      </w:tabs>
    </w:pPr>
  </w:style>
  <w:style w:type="character" w:customStyle="1" w:styleId="a1">
    <w:name w:val="Верхний колонтитул Знак"/>
    <w:basedOn w:val="DefaultParagraphFont"/>
    <w:link w:val="Header"/>
    <w:uiPriority w:val="99"/>
    <w:rsid w:val="0028569D"/>
    <w:rPr>
      <w:rFonts w:ascii="Times New Roman" w:eastAsia="Times New Roman" w:hAnsi="Times New Roman" w:cs="Times New Roman"/>
      <w:sz w:val="24"/>
      <w:szCs w:val="24"/>
      <w:lang w:eastAsia="ru-RU"/>
    </w:rPr>
  </w:style>
  <w:style w:type="paragraph" w:styleId="Footer">
    <w:name w:val="footer"/>
    <w:basedOn w:val="Normal"/>
    <w:link w:val="a2"/>
    <w:uiPriority w:val="99"/>
    <w:unhideWhenUsed/>
    <w:rsid w:val="0028569D"/>
    <w:pPr>
      <w:tabs>
        <w:tab w:val="center" w:pos="4677"/>
        <w:tab w:val="right" w:pos="9355"/>
      </w:tabs>
    </w:pPr>
  </w:style>
  <w:style w:type="character" w:customStyle="1" w:styleId="a2">
    <w:name w:val="Нижний колонтитул Знак"/>
    <w:basedOn w:val="DefaultParagraphFont"/>
    <w:link w:val="Footer"/>
    <w:uiPriority w:val="99"/>
    <w:rsid w:val="0028569D"/>
    <w:rPr>
      <w:rFonts w:ascii="Times New Roman" w:eastAsia="Times New Roman" w:hAnsi="Times New Roman" w:cs="Times New Roman"/>
      <w:sz w:val="24"/>
      <w:szCs w:val="24"/>
      <w:lang w:eastAsia="ru-RU"/>
    </w:rPr>
  </w:style>
  <w:style w:type="paragraph" w:styleId="BalloonText">
    <w:name w:val="Balloon Text"/>
    <w:basedOn w:val="Normal"/>
    <w:link w:val="a3"/>
    <w:uiPriority w:val="99"/>
    <w:semiHidden/>
    <w:unhideWhenUsed/>
    <w:rsid w:val="0028569D"/>
    <w:rPr>
      <w:rFonts w:ascii="Tahoma" w:hAnsi="Tahoma" w:cs="Tahoma"/>
      <w:sz w:val="16"/>
      <w:szCs w:val="16"/>
    </w:rPr>
  </w:style>
  <w:style w:type="character" w:customStyle="1" w:styleId="a3">
    <w:name w:val="Текст выноски Знак"/>
    <w:basedOn w:val="DefaultParagraphFont"/>
    <w:link w:val="BalloonText"/>
    <w:uiPriority w:val="99"/>
    <w:semiHidden/>
    <w:rsid w:val="0028569D"/>
    <w:rPr>
      <w:rFonts w:ascii="Tahoma" w:eastAsia="Times New Roman" w:hAnsi="Tahoma" w:cs="Tahoma"/>
      <w:sz w:val="16"/>
      <w:szCs w:val="16"/>
      <w:lang w:eastAsia="ru-RU"/>
    </w:rPr>
  </w:style>
  <w:style w:type="character" w:customStyle="1" w:styleId="blk">
    <w:name w:val="blk"/>
    <w:basedOn w:val="DefaultParagraphFont"/>
    <w:rsid w:val="0028569D"/>
  </w:style>
  <w:style w:type="character" w:styleId="Hyperlink">
    <w:name w:val="Hyperlink"/>
    <w:basedOn w:val="DefaultParagraphFont"/>
    <w:uiPriority w:val="99"/>
    <w:semiHidden/>
    <w:unhideWhenUsed/>
    <w:rsid w:val="0028569D"/>
    <w:rPr>
      <w:color w:val="0000FF"/>
      <w:u w:val="single"/>
    </w:rPr>
  </w:style>
  <w:style w:type="paragraph" w:customStyle="1" w:styleId="21">
    <w:name w:val="Основной текст 21"/>
    <w:basedOn w:val="Normal"/>
    <w:rsid w:val="0028569D"/>
    <w:pPr>
      <w:jc w:val="both"/>
    </w:pPr>
    <w:rPr>
      <w:szCs w:val="20"/>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752215F-1DEC-406B-880E-D01737C56D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